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A66" w:rsidRPr="0050039B" w:rsidRDefault="00B1051A" w:rsidP="00783EA8">
      <w:pPr>
        <w:jc w:val="center"/>
        <w:rPr>
          <w:rFonts w:ascii="Arial" w:hAnsi="Arial" w:cs="Arial"/>
          <w:b/>
          <w:color w:val="000080"/>
          <w:szCs w:val="20"/>
        </w:rPr>
      </w:pPr>
      <w:r>
        <w:rPr>
          <w:rFonts w:ascii="Arial" w:hAnsi="Arial" w:cs="Arial"/>
          <w:b/>
          <w:color w:val="000080"/>
          <w:szCs w:val="20"/>
        </w:rPr>
        <w:t xml:space="preserve">Geography in the News Edition </w:t>
      </w:r>
      <w:r w:rsidR="00FD1CE4">
        <w:rPr>
          <w:rFonts w:ascii="Arial" w:hAnsi="Arial" w:cs="Arial"/>
          <w:b/>
          <w:color w:val="000080"/>
          <w:szCs w:val="20"/>
        </w:rPr>
        <w:t>9</w:t>
      </w:r>
    </w:p>
    <w:p w:rsidR="004029B8" w:rsidRDefault="00FD1CE4" w:rsidP="00783EA8">
      <w:pPr>
        <w:jc w:val="center"/>
        <w:rPr>
          <w:rFonts w:ascii="Arial" w:hAnsi="Arial" w:cs="Arial"/>
          <w:b/>
          <w:szCs w:val="20"/>
        </w:rPr>
      </w:pPr>
      <w:r>
        <w:rPr>
          <w:rFonts w:ascii="Arial" w:hAnsi="Arial" w:cs="Arial"/>
          <w:b/>
          <w:szCs w:val="20"/>
        </w:rPr>
        <w:t>Population change and migration case studies in 2011</w:t>
      </w:r>
      <w:r w:rsidR="005C2490">
        <w:rPr>
          <w:rFonts w:ascii="Arial" w:hAnsi="Arial" w:cs="Arial"/>
          <w:b/>
          <w:szCs w:val="20"/>
        </w:rPr>
        <w:t xml:space="preserve"> </w:t>
      </w:r>
    </w:p>
    <w:p w:rsidR="004029B8" w:rsidRPr="000339F7" w:rsidRDefault="004029B8" w:rsidP="00783EA8">
      <w:pPr>
        <w:jc w:val="center"/>
        <w:rPr>
          <w:rFonts w:ascii="Arial" w:hAnsi="Arial" w:cs="Arial"/>
          <w:b/>
          <w:szCs w:val="20"/>
          <w:u w:val="single"/>
        </w:rPr>
      </w:pPr>
      <w:r w:rsidRPr="000339F7">
        <w:rPr>
          <w:rFonts w:ascii="Arial" w:hAnsi="Arial" w:cs="Arial"/>
          <w:b/>
          <w:szCs w:val="20"/>
          <w:u w:val="single"/>
        </w:rPr>
        <w:t xml:space="preserve">Lesson plans/Teachers’ </w:t>
      </w:r>
      <w:proofErr w:type="gramStart"/>
      <w:r w:rsidRPr="000339F7">
        <w:rPr>
          <w:rFonts w:ascii="Arial" w:hAnsi="Arial" w:cs="Arial"/>
          <w:b/>
          <w:szCs w:val="20"/>
          <w:u w:val="single"/>
        </w:rPr>
        <w:t>Notes</w:t>
      </w:r>
      <w:r w:rsidR="00B1051A" w:rsidRPr="000339F7">
        <w:rPr>
          <w:rFonts w:ascii="Arial" w:hAnsi="Arial" w:cs="Arial"/>
          <w:b/>
          <w:szCs w:val="20"/>
          <w:u w:val="single"/>
        </w:rPr>
        <w:t xml:space="preserve">  Key</w:t>
      </w:r>
      <w:proofErr w:type="gramEnd"/>
      <w:r w:rsidR="00B1051A" w:rsidRPr="000339F7">
        <w:rPr>
          <w:rFonts w:ascii="Arial" w:hAnsi="Arial" w:cs="Arial"/>
          <w:b/>
          <w:szCs w:val="20"/>
          <w:u w:val="single"/>
        </w:rPr>
        <w:t xml:space="preserve"> stage 3</w:t>
      </w:r>
    </w:p>
    <w:p w:rsidR="00B1051A" w:rsidRDefault="00B1051A" w:rsidP="001E1A66">
      <w:pPr>
        <w:rPr>
          <w:rFonts w:ascii="Arial" w:hAnsi="Arial" w:cs="Arial"/>
          <w:b/>
          <w:szCs w:val="20"/>
        </w:rPr>
      </w:pPr>
    </w:p>
    <w:p w:rsidR="00B1051A" w:rsidRPr="000339F7" w:rsidRDefault="00B1051A" w:rsidP="001E1A66">
      <w:pPr>
        <w:rPr>
          <w:rFonts w:ascii="Arial" w:hAnsi="Arial" w:cs="Arial"/>
          <w:b/>
          <w:szCs w:val="20"/>
          <w:u w:val="single"/>
        </w:rPr>
      </w:pPr>
      <w:r w:rsidRPr="000339F7">
        <w:rPr>
          <w:rFonts w:ascii="Arial" w:hAnsi="Arial" w:cs="Arial"/>
          <w:b/>
          <w:szCs w:val="20"/>
          <w:u w:val="single"/>
        </w:rPr>
        <w:t xml:space="preserve">Overview of the resource </w:t>
      </w:r>
    </w:p>
    <w:p w:rsidR="007348D9" w:rsidRDefault="007348D9" w:rsidP="001E1A66">
      <w:pPr>
        <w:rPr>
          <w:rFonts w:ascii="Arial" w:hAnsi="Arial" w:cs="Arial"/>
          <w:b/>
          <w:szCs w:val="20"/>
        </w:rPr>
      </w:pPr>
    </w:p>
    <w:p w:rsidR="00ED3C6C" w:rsidRDefault="007348D9" w:rsidP="000339F7">
      <w:pPr>
        <w:rPr>
          <w:rFonts w:ascii="Arial" w:hAnsi="Arial" w:cs="Arial"/>
          <w:b/>
          <w:szCs w:val="20"/>
        </w:rPr>
      </w:pPr>
      <w:r>
        <w:rPr>
          <w:rFonts w:ascii="Arial" w:hAnsi="Arial" w:cs="Arial"/>
          <w:b/>
          <w:szCs w:val="20"/>
        </w:rPr>
        <w:t>Geography in the news is designed to give teachers a topical and entertaining online information and activity source</w:t>
      </w:r>
      <w:r w:rsidR="00FD162F">
        <w:rPr>
          <w:rFonts w:ascii="Arial" w:hAnsi="Arial" w:cs="Arial"/>
          <w:b/>
          <w:szCs w:val="20"/>
        </w:rPr>
        <w:t>.</w:t>
      </w:r>
      <w:r>
        <w:rPr>
          <w:rFonts w:ascii="Arial" w:hAnsi="Arial" w:cs="Arial"/>
          <w:b/>
          <w:szCs w:val="20"/>
        </w:rPr>
        <w:t xml:space="preserve"> </w:t>
      </w:r>
      <w:r w:rsidR="00FD162F">
        <w:rPr>
          <w:rFonts w:ascii="Arial" w:hAnsi="Arial" w:cs="Arial"/>
          <w:b/>
          <w:szCs w:val="20"/>
        </w:rPr>
        <w:t>It</w:t>
      </w:r>
      <w:r>
        <w:rPr>
          <w:rFonts w:ascii="Arial" w:hAnsi="Arial" w:cs="Arial"/>
          <w:b/>
          <w:szCs w:val="20"/>
        </w:rPr>
        <w:t xml:space="preserve"> will help to support the National Curriculum’s requirement for the flexible inclusion of current global and Welsh issues into pupils</w:t>
      </w:r>
      <w:r w:rsidR="00FD162F">
        <w:rPr>
          <w:rFonts w:ascii="Arial" w:hAnsi="Arial" w:cs="Arial"/>
          <w:b/>
          <w:szCs w:val="20"/>
        </w:rPr>
        <w:t>’</w:t>
      </w:r>
      <w:r>
        <w:rPr>
          <w:rFonts w:ascii="Arial" w:hAnsi="Arial" w:cs="Arial"/>
          <w:b/>
          <w:szCs w:val="20"/>
        </w:rPr>
        <w:t xml:space="preserve"> geography lessons</w:t>
      </w:r>
      <w:r w:rsidR="000339F7">
        <w:rPr>
          <w:rFonts w:ascii="Arial" w:hAnsi="Arial" w:cs="Arial"/>
          <w:b/>
          <w:szCs w:val="20"/>
        </w:rPr>
        <w:t xml:space="preserve"> in addition to more formalised schemes of work, </w:t>
      </w:r>
      <w:r w:rsidR="00FD162F">
        <w:rPr>
          <w:rFonts w:ascii="Arial" w:hAnsi="Arial" w:cs="Arial"/>
          <w:b/>
          <w:szCs w:val="20"/>
        </w:rPr>
        <w:t>and/</w:t>
      </w:r>
      <w:r w:rsidR="000339F7">
        <w:rPr>
          <w:rFonts w:ascii="Arial" w:hAnsi="Arial" w:cs="Arial"/>
          <w:b/>
          <w:szCs w:val="20"/>
        </w:rPr>
        <w:t>or may be used to stimulate extended</w:t>
      </w:r>
      <w:r>
        <w:rPr>
          <w:rFonts w:ascii="Arial" w:hAnsi="Arial" w:cs="Arial"/>
          <w:b/>
          <w:szCs w:val="20"/>
        </w:rPr>
        <w:t xml:space="preserve"> </w:t>
      </w:r>
      <w:r w:rsidR="000339F7">
        <w:rPr>
          <w:rFonts w:ascii="Arial" w:hAnsi="Arial" w:cs="Arial"/>
          <w:b/>
          <w:szCs w:val="20"/>
        </w:rPr>
        <w:t xml:space="preserve">work within schemes or work. </w:t>
      </w:r>
      <w:r w:rsidR="005C2490">
        <w:rPr>
          <w:rFonts w:ascii="Arial" w:hAnsi="Arial" w:cs="Arial"/>
          <w:b/>
          <w:szCs w:val="20"/>
        </w:rPr>
        <w:t xml:space="preserve">This </w:t>
      </w:r>
      <w:r w:rsidR="000339F7">
        <w:rPr>
          <w:rFonts w:ascii="Arial" w:hAnsi="Arial" w:cs="Arial"/>
          <w:b/>
          <w:szCs w:val="20"/>
        </w:rPr>
        <w:t>edition contains a main theme and linked article</w:t>
      </w:r>
      <w:r w:rsidR="001A7F02">
        <w:rPr>
          <w:rFonts w:ascii="Arial" w:hAnsi="Arial" w:cs="Arial"/>
          <w:b/>
          <w:szCs w:val="20"/>
        </w:rPr>
        <w:t>s</w:t>
      </w:r>
      <w:r w:rsidR="00802B3B">
        <w:rPr>
          <w:rFonts w:ascii="Arial" w:hAnsi="Arial" w:cs="Arial"/>
          <w:b/>
          <w:szCs w:val="20"/>
        </w:rPr>
        <w:t xml:space="preserve"> </w:t>
      </w:r>
      <w:r w:rsidR="001A7F02">
        <w:rPr>
          <w:rFonts w:ascii="Arial" w:hAnsi="Arial" w:cs="Arial"/>
          <w:b/>
          <w:szCs w:val="20"/>
        </w:rPr>
        <w:t xml:space="preserve">related to </w:t>
      </w:r>
      <w:r w:rsidR="005C2490">
        <w:rPr>
          <w:rFonts w:ascii="Arial" w:hAnsi="Arial" w:cs="Arial"/>
          <w:b/>
          <w:szCs w:val="20"/>
        </w:rPr>
        <w:t>important current news event</w:t>
      </w:r>
      <w:r w:rsidR="001A7F02">
        <w:rPr>
          <w:rFonts w:ascii="Arial" w:hAnsi="Arial" w:cs="Arial"/>
          <w:b/>
          <w:szCs w:val="20"/>
        </w:rPr>
        <w:t>s</w:t>
      </w:r>
      <w:r w:rsidR="005C2490">
        <w:rPr>
          <w:rFonts w:ascii="Arial" w:hAnsi="Arial" w:cs="Arial"/>
          <w:b/>
          <w:szCs w:val="20"/>
        </w:rPr>
        <w:t>.</w:t>
      </w:r>
      <w:r w:rsidR="000339F7">
        <w:rPr>
          <w:rFonts w:ascii="Arial" w:hAnsi="Arial" w:cs="Arial"/>
          <w:b/>
          <w:szCs w:val="20"/>
        </w:rPr>
        <w:t xml:space="preserve"> </w:t>
      </w:r>
      <w:r w:rsidR="00802B3B">
        <w:rPr>
          <w:rFonts w:ascii="Arial" w:hAnsi="Arial" w:cs="Arial"/>
          <w:b/>
          <w:szCs w:val="20"/>
        </w:rPr>
        <w:t>E</w:t>
      </w:r>
      <w:r w:rsidR="00FD162F">
        <w:rPr>
          <w:rFonts w:ascii="Arial" w:hAnsi="Arial" w:cs="Arial"/>
          <w:b/>
          <w:szCs w:val="20"/>
        </w:rPr>
        <w:t xml:space="preserve">ach of </w:t>
      </w:r>
      <w:r w:rsidR="005C2490">
        <w:rPr>
          <w:rFonts w:ascii="Arial" w:hAnsi="Arial" w:cs="Arial"/>
          <w:b/>
          <w:szCs w:val="20"/>
        </w:rPr>
        <w:t>these can form</w:t>
      </w:r>
      <w:r w:rsidR="000339F7">
        <w:rPr>
          <w:rFonts w:ascii="Arial" w:hAnsi="Arial" w:cs="Arial"/>
          <w:b/>
          <w:szCs w:val="20"/>
        </w:rPr>
        <w:t xml:space="preserve"> the foc</w:t>
      </w:r>
      <w:r w:rsidR="00FD162F">
        <w:rPr>
          <w:rFonts w:ascii="Arial" w:hAnsi="Arial" w:cs="Arial"/>
          <w:b/>
          <w:szCs w:val="20"/>
        </w:rPr>
        <w:t>us</w:t>
      </w:r>
      <w:r w:rsidR="000339F7">
        <w:rPr>
          <w:rFonts w:ascii="Arial" w:hAnsi="Arial" w:cs="Arial"/>
          <w:b/>
          <w:szCs w:val="20"/>
        </w:rPr>
        <w:t xml:space="preserve"> for lesson activities. In addition</w:t>
      </w:r>
      <w:r w:rsidR="00802B3B" w:rsidRPr="00802B3B">
        <w:rPr>
          <w:rFonts w:ascii="Arial" w:hAnsi="Arial" w:cs="Arial"/>
          <w:b/>
          <w:szCs w:val="20"/>
        </w:rPr>
        <w:t xml:space="preserve"> </w:t>
      </w:r>
      <w:r w:rsidR="00802B3B">
        <w:rPr>
          <w:rFonts w:ascii="Arial" w:hAnsi="Arial" w:cs="Arial"/>
          <w:b/>
          <w:szCs w:val="20"/>
        </w:rPr>
        <w:t>on this edition</w:t>
      </w:r>
      <w:r w:rsidR="00FD162F">
        <w:rPr>
          <w:rFonts w:ascii="Arial" w:hAnsi="Arial" w:cs="Arial"/>
          <w:b/>
          <w:szCs w:val="20"/>
        </w:rPr>
        <w:t>,</w:t>
      </w:r>
      <w:r w:rsidR="000339F7">
        <w:rPr>
          <w:rFonts w:ascii="Arial" w:hAnsi="Arial" w:cs="Arial"/>
          <w:b/>
          <w:szCs w:val="20"/>
        </w:rPr>
        <w:t xml:space="preserve"> a </w:t>
      </w:r>
      <w:r w:rsidR="00802B3B">
        <w:rPr>
          <w:rFonts w:ascii="Arial" w:hAnsi="Arial" w:cs="Arial"/>
          <w:b/>
          <w:szCs w:val="20"/>
        </w:rPr>
        <w:t>g</w:t>
      </w:r>
      <w:r w:rsidR="00FD162F">
        <w:rPr>
          <w:rFonts w:ascii="Arial" w:hAnsi="Arial" w:cs="Arial"/>
          <w:b/>
          <w:szCs w:val="20"/>
        </w:rPr>
        <w:t xml:space="preserve">lobal </w:t>
      </w:r>
      <w:r w:rsidR="000339F7">
        <w:rPr>
          <w:rFonts w:ascii="Arial" w:hAnsi="Arial" w:cs="Arial"/>
          <w:b/>
          <w:szCs w:val="20"/>
        </w:rPr>
        <w:t xml:space="preserve">current events screen </w:t>
      </w:r>
      <w:r w:rsidR="005C2490">
        <w:rPr>
          <w:rFonts w:ascii="Arial" w:hAnsi="Arial" w:cs="Arial"/>
          <w:b/>
          <w:szCs w:val="20"/>
        </w:rPr>
        <w:t xml:space="preserve">gives some international news </w:t>
      </w:r>
      <w:r w:rsidR="001A7F02">
        <w:rPr>
          <w:rFonts w:ascii="Arial" w:hAnsi="Arial" w:cs="Arial"/>
          <w:b/>
          <w:szCs w:val="20"/>
        </w:rPr>
        <w:t>that</w:t>
      </w:r>
      <w:r w:rsidR="005C2490">
        <w:rPr>
          <w:rFonts w:ascii="Arial" w:hAnsi="Arial" w:cs="Arial"/>
          <w:b/>
          <w:szCs w:val="20"/>
        </w:rPr>
        <w:t xml:space="preserve"> </w:t>
      </w:r>
      <w:r w:rsidR="000339F7">
        <w:rPr>
          <w:rFonts w:ascii="Arial" w:hAnsi="Arial" w:cs="Arial"/>
          <w:b/>
          <w:szCs w:val="20"/>
        </w:rPr>
        <w:t xml:space="preserve">can be used </w:t>
      </w:r>
      <w:r w:rsidR="001A7F02">
        <w:rPr>
          <w:rFonts w:ascii="Arial" w:hAnsi="Arial" w:cs="Arial"/>
          <w:b/>
          <w:szCs w:val="20"/>
        </w:rPr>
        <w:t>as</w:t>
      </w:r>
      <w:r w:rsidR="005C2490">
        <w:rPr>
          <w:rFonts w:ascii="Arial" w:hAnsi="Arial" w:cs="Arial"/>
          <w:b/>
          <w:szCs w:val="20"/>
        </w:rPr>
        <w:t xml:space="preserve"> </w:t>
      </w:r>
      <w:r w:rsidR="001A7F02">
        <w:rPr>
          <w:rFonts w:ascii="Arial" w:hAnsi="Arial" w:cs="Arial"/>
          <w:b/>
          <w:szCs w:val="20"/>
        </w:rPr>
        <w:t xml:space="preserve">stimuli </w:t>
      </w:r>
      <w:r w:rsidR="005C2490">
        <w:rPr>
          <w:rFonts w:ascii="Arial" w:hAnsi="Arial" w:cs="Arial"/>
          <w:b/>
          <w:szCs w:val="20"/>
        </w:rPr>
        <w:t xml:space="preserve">for </w:t>
      </w:r>
      <w:r w:rsidR="001A271A">
        <w:rPr>
          <w:rFonts w:ascii="Arial" w:hAnsi="Arial" w:cs="Arial"/>
          <w:b/>
          <w:szCs w:val="20"/>
        </w:rPr>
        <w:t>lesson starter</w:t>
      </w:r>
      <w:r w:rsidR="001A7F02">
        <w:rPr>
          <w:rFonts w:ascii="Arial" w:hAnsi="Arial" w:cs="Arial"/>
          <w:b/>
          <w:szCs w:val="20"/>
        </w:rPr>
        <w:t>s. T</w:t>
      </w:r>
      <w:r w:rsidR="00ED3C6C">
        <w:rPr>
          <w:rFonts w:ascii="Arial" w:hAnsi="Arial" w:cs="Arial"/>
          <w:b/>
          <w:szCs w:val="20"/>
        </w:rPr>
        <w:t>he</w:t>
      </w:r>
      <w:r w:rsidR="001A271A">
        <w:rPr>
          <w:rFonts w:ascii="Arial" w:hAnsi="Arial" w:cs="Arial"/>
          <w:b/>
          <w:szCs w:val="20"/>
        </w:rPr>
        <w:t xml:space="preserve"> ‘</w:t>
      </w:r>
      <w:proofErr w:type="spellStart"/>
      <w:r w:rsidR="001A271A">
        <w:rPr>
          <w:rFonts w:ascii="Arial" w:hAnsi="Arial" w:cs="Arial"/>
          <w:b/>
          <w:szCs w:val="20"/>
        </w:rPr>
        <w:t>Brainbox</w:t>
      </w:r>
      <w:proofErr w:type="spellEnd"/>
      <w:r w:rsidR="001A271A">
        <w:rPr>
          <w:rFonts w:ascii="Arial" w:hAnsi="Arial" w:cs="Arial"/>
          <w:b/>
          <w:szCs w:val="20"/>
        </w:rPr>
        <w:t xml:space="preserve">’ links may form </w:t>
      </w:r>
      <w:r w:rsidR="001A7F02">
        <w:rPr>
          <w:rFonts w:ascii="Arial" w:hAnsi="Arial" w:cs="Arial"/>
          <w:b/>
          <w:szCs w:val="20"/>
        </w:rPr>
        <w:t>interesting</w:t>
      </w:r>
      <w:r w:rsidR="001A271A">
        <w:rPr>
          <w:rFonts w:ascii="Arial" w:hAnsi="Arial" w:cs="Arial"/>
          <w:b/>
          <w:szCs w:val="20"/>
        </w:rPr>
        <w:t xml:space="preserve"> </w:t>
      </w:r>
      <w:r w:rsidR="00522342">
        <w:rPr>
          <w:rFonts w:ascii="Arial" w:hAnsi="Arial" w:cs="Arial"/>
          <w:b/>
          <w:szCs w:val="20"/>
        </w:rPr>
        <w:t xml:space="preserve">wider geography </w:t>
      </w:r>
      <w:r w:rsidR="001A271A">
        <w:rPr>
          <w:rFonts w:ascii="Arial" w:hAnsi="Arial" w:cs="Arial"/>
          <w:b/>
          <w:szCs w:val="20"/>
        </w:rPr>
        <w:t>discussion points</w:t>
      </w:r>
      <w:r w:rsidR="00FD162F">
        <w:rPr>
          <w:rFonts w:ascii="Arial" w:hAnsi="Arial" w:cs="Arial"/>
          <w:b/>
          <w:szCs w:val="20"/>
        </w:rPr>
        <w:t>, for instance,</w:t>
      </w:r>
      <w:r w:rsidR="001A271A">
        <w:rPr>
          <w:rFonts w:ascii="Arial" w:hAnsi="Arial" w:cs="Arial"/>
          <w:b/>
          <w:szCs w:val="20"/>
        </w:rPr>
        <w:t xml:space="preserve"> as end</w:t>
      </w:r>
      <w:r w:rsidR="00FD162F">
        <w:rPr>
          <w:rFonts w:ascii="Arial" w:hAnsi="Arial" w:cs="Arial"/>
          <w:b/>
          <w:szCs w:val="20"/>
        </w:rPr>
        <w:t>-</w:t>
      </w:r>
      <w:r w:rsidR="001A271A">
        <w:rPr>
          <w:rFonts w:ascii="Arial" w:hAnsi="Arial" w:cs="Arial"/>
          <w:b/>
          <w:szCs w:val="20"/>
        </w:rPr>
        <w:t>of</w:t>
      </w:r>
      <w:r w:rsidR="00FD162F">
        <w:rPr>
          <w:rFonts w:ascii="Arial" w:hAnsi="Arial" w:cs="Arial"/>
          <w:b/>
          <w:szCs w:val="20"/>
        </w:rPr>
        <w:t>-</w:t>
      </w:r>
      <w:r w:rsidR="001A271A">
        <w:rPr>
          <w:rFonts w:ascii="Arial" w:hAnsi="Arial" w:cs="Arial"/>
          <w:b/>
          <w:szCs w:val="20"/>
        </w:rPr>
        <w:t>lesson activities.</w:t>
      </w:r>
      <w:r w:rsidR="00ED3C6C" w:rsidRPr="00ED3C6C">
        <w:rPr>
          <w:rFonts w:ascii="Arial" w:hAnsi="Arial" w:cs="Arial"/>
          <w:b/>
          <w:szCs w:val="20"/>
        </w:rPr>
        <w:t xml:space="preserve"> </w:t>
      </w:r>
    </w:p>
    <w:p w:rsidR="000339F7" w:rsidRDefault="001A271A" w:rsidP="000339F7">
      <w:pPr>
        <w:rPr>
          <w:rFonts w:ascii="Arial" w:hAnsi="Arial" w:cs="Arial"/>
          <w:b/>
          <w:szCs w:val="20"/>
        </w:rPr>
      </w:pPr>
      <w:r>
        <w:rPr>
          <w:rFonts w:ascii="Arial" w:hAnsi="Arial" w:cs="Arial"/>
          <w:b/>
          <w:szCs w:val="20"/>
        </w:rPr>
        <w:t xml:space="preserve">Each edition will be archived to allow repeated </w:t>
      </w:r>
      <w:r w:rsidR="00FD162F">
        <w:rPr>
          <w:rFonts w:ascii="Arial" w:hAnsi="Arial" w:cs="Arial"/>
          <w:b/>
          <w:szCs w:val="20"/>
        </w:rPr>
        <w:t xml:space="preserve">access and </w:t>
      </w:r>
      <w:r>
        <w:rPr>
          <w:rFonts w:ascii="Arial" w:hAnsi="Arial" w:cs="Arial"/>
          <w:b/>
          <w:szCs w:val="20"/>
        </w:rPr>
        <w:t xml:space="preserve">use in the future, </w:t>
      </w:r>
      <w:proofErr w:type="gramStart"/>
      <w:r w:rsidR="00FD162F">
        <w:rPr>
          <w:rFonts w:ascii="Arial" w:hAnsi="Arial" w:cs="Arial"/>
          <w:b/>
          <w:szCs w:val="20"/>
        </w:rPr>
        <w:t>They</w:t>
      </w:r>
      <w:proofErr w:type="gramEnd"/>
      <w:r w:rsidR="00FD162F">
        <w:rPr>
          <w:rFonts w:ascii="Arial" w:hAnsi="Arial" w:cs="Arial"/>
          <w:b/>
          <w:szCs w:val="20"/>
        </w:rPr>
        <w:t xml:space="preserve"> are</w:t>
      </w:r>
      <w:r>
        <w:rPr>
          <w:rFonts w:ascii="Arial" w:hAnsi="Arial" w:cs="Arial"/>
          <w:b/>
          <w:szCs w:val="20"/>
        </w:rPr>
        <w:t xml:space="preserve"> fully downloadable to all</w:t>
      </w:r>
      <w:r w:rsidR="00FD162F">
        <w:rPr>
          <w:rFonts w:ascii="Arial" w:hAnsi="Arial" w:cs="Arial"/>
          <w:b/>
          <w:szCs w:val="20"/>
        </w:rPr>
        <w:t>ow</w:t>
      </w:r>
      <w:r>
        <w:rPr>
          <w:rFonts w:ascii="Arial" w:hAnsi="Arial" w:cs="Arial"/>
          <w:b/>
          <w:szCs w:val="20"/>
        </w:rPr>
        <w:t xml:space="preserve"> storage and re</w:t>
      </w:r>
      <w:r w:rsidR="00E90C21">
        <w:rPr>
          <w:rFonts w:ascii="Arial" w:hAnsi="Arial" w:cs="Arial"/>
          <w:b/>
          <w:szCs w:val="20"/>
        </w:rPr>
        <w:t>-</w:t>
      </w:r>
      <w:r>
        <w:rPr>
          <w:rFonts w:ascii="Arial" w:hAnsi="Arial" w:cs="Arial"/>
          <w:b/>
          <w:szCs w:val="20"/>
        </w:rPr>
        <w:t xml:space="preserve">use in classrooms without internet connection.   </w:t>
      </w:r>
    </w:p>
    <w:p w:rsidR="007D5DF4" w:rsidRPr="007D5DF4" w:rsidRDefault="007D5DF4" w:rsidP="007D5DF4">
      <w:pPr>
        <w:rPr>
          <w:rFonts w:ascii="Arial" w:hAnsi="Arial" w:cs="Arial"/>
          <w:b/>
          <w:iCs/>
          <w:szCs w:val="20"/>
        </w:rPr>
      </w:pPr>
      <w:r w:rsidRPr="007D5DF4">
        <w:rPr>
          <w:rFonts w:ascii="Arial" w:hAnsi="Arial" w:cs="Arial"/>
          <w:b/>
          <w:iCs/>
          <w:szCs w:val="20"/>
        </w:rPr>
        <w:t>The activities will offer learners opportunities to:</w:t>
      </w:r>
    </w:p>
    <w:p w:rsidR="007D5DF4" w:rsidRPr="007D5DF4" w:rsidRDefault="007D5DF4" w:rsidP="007D5DF4">
      <w:pPr>
        <w:rPr>
          <w:rFonts w:ascii="Arial" w:hAnsi="Arial" w:cs="Arial"/>
          <w:b/>
          <w:iCs/>
          <w:szCs w:val="20"/>
        </w:rPr>
      </w:pPr>
    </w:p>
    <w:p w:rsidR="007D5DF4" w:rsidRPr="007D5DF4" w:rsidRDefault="007D5DF4" w:rsidP="007D5DF4">
      <w:pPr>
        <w:numPr>
          <w:ilvl w:val="0"/>
          <w:numId w:val="17"/>
        </w:numPr>
        <w:rPr>
          <w:rFonts w:ascii="Arial" w:hAnsi="Arial" w:cs="Arial"/>
          <w:b/>
          <w:iCs/>
          <w:szCs w:val="20"/>
        </w:rPr>
      </w:pPr>
      <w:r w:rsidRPr="007D5DF4">
        <w:rPr>
          <w:rFonts w:ascii="Arial" w:hAnsi="Arial" w:cs="Arial"/>
          <w:b/>
          <w:iCs/>
          <w:szCs w:val="20"/>
        </w:rPr>
        <w:t xml:space="preserve">Use </w:t>
      </w:r>
      <w:proofErr w:type="spellStart"/>
      <w:r w:rsidRPr="007D5DF4">
        <w:rPr>
          <w:rFonts w:ascii="Arial" w:hAnsi="Arial" w:cs="Arial"/>
          <w:b/>
          <w:iCs/>
          <w:szCs w:val="20"/>
        </w:rPr>
        <w:t>ICT</w:t>
      </w:r>
      <w:proofErr w:type="spellEnd"/>
      <w:r w:rsidRPr="007D5DF4">
        <w:rPr>
          <w:rFonts w:ascii="Arial" w:hAnsi="Arial" w:cs="Arial"/>
          <w:b/>
          <w:iCs/>
          <w:szCs w:val="20"/>
        </w:rPr>
        <w:t xml:space="preserve"> to be informed of current and relevant geographical relevant information and </w:t>
      </w:r>
      <w:proofErr w:type="gramStart"/>
      <w:r w:rsidRPr="007D5DF4">
        <w:rPr>
          <w:rFonts w:ascii="Arial" w:hAnsi="Arial" w:cs="Arial"/>
          <w:b/>
          <w:iCs/>
          <w:szCs w:val="20"/>
        </w:rPr>
        <w:t>events .</w:t>
      </w:r>
      <w:proofErr w:type="gramEnd"/>
    </w:p>
    <w:p w:rsidR="007D5DF4" w:rsidRPr="007D5DF4" w:rsidRDefault="007D5DF4" w:rsidP="007D5DF4">
      <w:pPr>
        <w:numPr>
          <w:ilvl w:val="0"/>
          <w:numId w:val="17"/>
        </w:numPr>
        <w:rPr>
          <w:rFonts w:ascii="Arial" w:hAnsi="Arial" w:cs="Arial"/>
          <w:b/>
          <w:iCs/>
          <w:szCs w:val="20"/>
        </w:rPr>
      </w:pPr>
      <w:r w:rsidRPr="007D5DF4">
        <w:rPr>
          <w:rFonts w:ascii="Arial" w:hAnsi="Arial" w:cs="Arial"/>
          <w:b/>
          <w:iCs/>
          <w:szCs w:val="20"/>
        </w:rPr>
        <w:t>Develop both knowledge and informed opinions on a range of issues and suggested solutions to current geographical problems.</w:t>
      </w:r>
    </w:p>
    <w:p w:rsidR="007D5DF4" w:rsidRPr="007D5DF4" w:rsidRDefault="007D5DF4" w:rsidP="007D5DF4">
      <w:pPr>
        <w:numPr>
          <w:ilvl w:val="0"/>
          <w:numId w:val="17"/>
        </w:numPr>
        <w:rPr>
          <w:rFonts w:ascii="Arial" w:hAnsi="Arial" w:cs="Arial"/>
          <w:b/>
          <w:iCs/>
          <w:szCs w:val="20"/>
        </w:rPr>
      </w:pPr>
      <w:r w:rsidRPr="007D5DF4">
        <w:rPr>
          <w:rFonts w:ascii="Arial" w:hAnsi="Arial" w:cs="Arial"/>
          <w:b/>
          <w:iCs/>
          <w:szCs w:val="20"/>
        </w:rPr>
        <w:t xml:space="preserve">Develop investigating skills related to current issues. </w:t>
      </w:r>
    </w:p>
    <w:p w:rsidR="007D5DF4" w:rsidRPr="007D5DF4" w:rsidRDefault="007D5DF4" w:rsidP="007D5DF4">
      <w:pPr>
        <w:numPr>
          <w:ilvl w:val="0"/>
          <w:numId w:val="17"/>
        </w:numPr>
        <w:rPr>
          <w:rFonts w:ascii="Arial" w:hAnsi="Arial" w:cs="Arial"/>
          <w:b/>
          <w:iCs/>
          <w:szCs w:val="20"/>
        </w:rPr>
      </w:pPr>
      <w:r w:rsidRPr="007D5DF4">
        <w:rPr>
          <w:rFonts w:ascii="Arial" w:hAnsi="Arial" w:cs="Arial"/>
          <w:b/>
          <w:iCs/>
          <w:szCs w:val="20"/>
        </w:rPr>
        <w:t>Work independently and cooperatively.</w:t>
      </w:r>
    </w:p>
    <w:p w:rsidR="007D5DF4" w:rsidRPr="007D5DF4" w:rsidRDefault="007D5DF4" w:rsidP="007D5DF4">
      <w:pPr>
        <w:numPr>
          <w:ilvl w:val="0"/>
          <w:numId w:val="17"/>
        </w:numPr>
        <w:rPr>
          <w:rFonts w:ascii="Arial" w:hAnsi="Arial" w:cs="Arial"/>
          <w:b/>
          <w:iCs/>
          <w:szCs w:val="20"/>
        </w:rPr>
      </w:pPr>
      <w:r w:rsidRPr="007D5DF4">
        <w:rPr>
          <w:rFonts w:ascii="Arial" w:hAnsi="Arial" w:cs="Arial"/>
          <w:b/>
          <w:iCs/>
          <w:szCs w:val="20"/>
        </w:rPr>
        <w:t>‘Analysing and evaluating ideas and evidence’ – ‘assessing bias and reliability of geographical evidence’</w:t>
      </w:r>
    </w:p>
    <w:p w:rsidR="006E607E" w:rsidRPr="000339F7" w:rsidRDefault="006E607E" w:rsidP="000339F7">
      <w:pPr>
        <w:rPr>
          <w:rFonts w:ascii="Arial" w:hAnsi="Arial" w:cs="Arial"/>
          <w:b/>
          <w:szCs w:val="20"/>
        </w:rPr>
      </w:pPr>
    </w:p>
    <w:p w:rsidR="00E90C21" w:rsidRDefault="00E90C21" w:rsidP="006E607E">
      <w:pPr>
        <w:rPr>
          <w:rFonts w:ascii="Arial" w:hAnsi="Arial" w:cs="Arial"/>
          <w:b/>
          <w:szCs w:val="20"/>
        </w:rPr>
      </w:pPr>
    </w:p>
    <w:p w:rsidR="00E43CA5" w:rsidRDefault="00B1051A" w:rsidP="001E1A66">
      <w:pPr>
        <w:rPr>
          <w:rFonts w:ascii="Arial" w:hAnsi="Arial" w:cs="Arial"/>
          <w:b/>
          <w:sz w:val="24"/>
        </w:rPr>
      </w:pPr>
      <w:r w:rsidRPr="00B1051A">
        <w:rPr>
          <w:rFonts w:ascii="Arial" w:hAnsi="Arial" w:cs="Arial"/>
          <w:b/>
          <w:sz w:val="24"/>
        </w:rPr>
        <w:t xml:space="preserve">Main </w:t>
      </w:r>
      <w:r>
        <w:rPr>
          <w:rFonts w:ascii="Arial" w:hAnsi="Arial" w:cs="Arial"/>
          <w:b/>
          <w:sz w:val="24"/>
        </w:rPr>
        <w:t>Theme</w:t>
      </w:r>
      <w:r w:rsidR="001C7083">
        <w:rPr>
          <w:rFonts w:ascii="Arial" w:hAnsi="Arial" w:cs="Arial"/>
          <w:b/>
          <w:sz w:val="24"/>
        </w:rPr>
        <w:t xml:space="preserve"> activities 1 and </w:t>
      </w:r>
      <w:proofErr w:type="gramStart"/>
      <w:r w:rsidR="001C7083">
        <w:rPr>
          <w:rFonts w:ascii="Arial" w:hAnsi="Arial" w:cs="Arial"/>
          <w:b/>
          <w:sz w:val="24"/>
        </w:rPr>
        <w:t xml:space="preserve">2 </w:t>
      </w:r>
      <w:r>
        <w:rPr>
          <w:rFonts w:ascii="Arial" w:hAnsi="Arial" w:cs="Arial"/>
          <w:b/>
          <w:sz w:val="24"/>
        </w:rPr>
        <w:t xml:space="preserve"> </w:t>
      </w:r>
      <w:r w:rsidR="00E90C21">
        <w:rPr>
          <w:rFonts w:ascii="Arial" w:hAnsi="Arial" w:cs="Arial"/>
          <w:b/>
          <w:sz w:val="24"/>
        </w:rPr>
        <w:t>-</w:t>
      </w:r>
      <w:proofErr w:type="gramEnd"/>
      <w:r w:rsidR="00E90C21">
        <w:rPr>
          <w:rFonts w:ascii="Arial" w:hAnsi="Arial" w:cs="Arial"/>
          <w:b/>
          <w:sz w:val="24"/>
        </w:rPr>
        <w:t xml:space="preserve">  </w:t>
      </w:r>
      <w:r w:rsidR="001C7083">
        <w:rPr>
          <w:rFonts w:ascii="Arial" w:hAnsi="Arial" w:cs="Arial"/>
          <w:b/>
          <w:sz w:val="24"/>
        </w:rPr>
        <w:t xml:space="preserve">Physical landscape and tourism in Wales </w:t>
      </w:r>
    </w:p>
    <w:p w:rsidR="00E90C21" w:rsidRDefault="00E90C21" w:rsidP="001E1A66">
      <w:pPr>
        <w:rPr>
          <w:rFonts w:ascii="Arial" w:hAnsi="Arial" w:cs="Arial"/>
          <w:b/>
          <w:sz w:val="24"/>
        </w:rPr>
      </w:pPr>
    </w:p>
    <w:p w:rsidR="001E7214" w:rsidRDefault="007A0E7E" w:rsidP="001E7214">
      <w:pPr>
        <w:rPr>
          <w:rFonts w:ascii="Tahoma" w:hAnsi="Tahoma" w:cs="Tahoma"/>
        </w:rPr>
      </w:pPr>
      <w:r>
        <w:rPr>
          <w:rFonts w:ascii="Tahoma" w:hAnsi="Tahoma" w:cs="Tahoma"/>
        </w:rPr>
        <w:t xml:space="preserve">Possible </w:t>
      </w:r>
      <w:r w:rsidR="00D12133">
        <w:rPr>
          <w:rFonts w:ascii="Tahoma" w:hAnsi="Tahoma" w:cs="Tahoma"/>
        </w:rPr>
        <w:t xml:space="preserve">National </w:t>
      </w:r>
      <w:r w:rsidR="00B1051A">
        <w:rPr>
          <w:rFonts w:ascii="Tahoma" w:hAnsi="Tahoma" w:cs="Tahoma"/>
        </w:rPr>
        <w:t>Curriculum links</w:t>
      </w:r>
      <w:r w:rsidR="00D12133">
        <w:rPr>
          <w:rFonts w:ascii="Tahoma" w:hAnsi="Tahoma" w:cs="Tahoma"/>
        </w:rPr>
        <w:t xml:space="preserve"> are:-</w:t>
      </w:r>
    </w:p>
    <w:p w:rsidR="00E90C21" w:rsidRDefault="00E90C21" w:rsidP="001E7214">
      <w:pPr>
        <w:rPr>
          <w:rFonts w:ascii="Tahoma" w:hAnsi="Tahoma" w:cs="Tahoma"/>
        </w:rPr>
      </w:pPr>
      <w:r>
        <w:rPr>
          <w:rFonts w:ascii="Tahoma" w:hAnsi="Tahoma" w:cs="Tahoma"/>
        </w:rPr>
        <w:t xml:space="preserve">KS2 </w:t>
      </w:r>
    </w:p>
    <w:p w:rsidR="001B1C6B" w:rsidRDefault="001B1C6B" w:rsidP="001E7214">
      <w:pPr>
        <w:rPr>
          <w:rFonts w:ascii="Tahoma" w:hAnsi="Tahoma" w:cs="Tahoma"/>
        </w:rPr>
      </w:pPr>
    </w:p>
    <w:p w:rsidR="001B1C6B" w:rsidRDefault="001B1C6B" w:rsidP="001B1C6B">
      <w:pPr>
        <w:autoSpaceDE w:val="0"/>
        <w:autoSpaceDN w:val="0"/>
        <w:adjustRightInd w:val="0"/>
        <w:rPr>
          <w:rFonts w:ascii="FrutigerLT-LightItalic" w:hAnsi="FrutigerLT-LightItalic" w:cs="FrutigerLT-LightItalic"/>
          <w:iCs/>
          <w:u w:val="single"/>
        </w:rPr>
      </w:pPr>
      <w:r w:rsidRPr="001E7214">
        <w:rPr>
          <w:rFonts w:ascii="FrutigerLT-LightItalic" w:hAnsi="FrutigerLT-LightItalic" w:cs="FrutigerLT-LightItalic"/>
          <w:iCs/>
          <w:u w:val="single"/>
        </w:rPr>
        <w:t>Skills</w:t>
      </w:r>
    </w:p>
    <w:p w:rsidR="001C7083" w:rsidRPr="001C7083" w:rsidRDefault="004E1DFC" w:rsidP="001B1C6B">
      <w:pPr>
        <w:autoSpaceDE w:val="0"/>
        <w:autoSpaceDN w:val="0"/>
        <w:adjustRightInd w:val="0"/>
        <w:rPr>
          <w:rFonts w:ascii="Tahoma" w:hAnsi="Tahoma" w:cs="Tahoma"/>
          <w:color w:val="FF0000"/>
          <w:u w:val="single"/>
        </w:rPr>
      </w:pPr>
      <w:proofErr w:type="gramStart"/>
      <w:r>
        <w:rPr>
          <w:rFonts w:ascii="Tahoma" w:hAnsi="Tahoma" w:cs="Tahoma"/>
          <w:color w:val="FF0000"/>
          <w:u w:val="single"/>
        </w:rPr>
        <w:t>( to</w:t>
      </w:r>
      <w:proofErr w:type="gramEnd"/>
      <w:r>
        <w:rPr>
          <w:rFonts w:ascii="Tahoma" w:hAnsi="Tahoma" w:cs="Tahoma"/>
          <w:color w:val="FF0000"/>
          <w:u w:val="single"/>
        </w:rPr>
        <w:t xml:space="preserve"> be complete by the KS2</w:t>
      </w:r>
      <w:r w:rsidR="001C7083" w:rsidRPr="001C7083">
        <w:rPr>
          <w:rFonts w:ascii="Tahoma" w:hAnsi="Tahoma" w:cs="Tahoma"/>
          <w:color w:val="FF0000"/>
          <w:u w:val="single"/>
        </w:rPr>
        <w:t xml:space="preserve"> author)</w:t>
      </w:r>
    </w:p>
    <w:p w:rsidR="001E7214" w:rsidRPr="001E7214" w:rsidRDefault="001E7214" w:rsidP="001E7214">
      <w:pPr>
        <w:rPr>
          <w:rFonts w:ascii="Tahoma" w:hAnsi="Tahoma" w:cs="Tahoma"/>
          <w:u w:val="single"/>
        </w:rPr>
      </w:pPr>
      <w:r w:rsidRPr="001E7214">
        <w:rPr>
          <w:rFonts w:ascii="Tahoma" w:hAnsi="Tahoma" w:cs="Tahoma"/>
          <w:u w:val="single"/>
        </w:rPr>
        <w:t xml:space="preserve">Range </w:t>
      </w:r>
    </w:p>
    <w:p w:rsidR="001E7214" w:rsidRPr="00522342" w:rsidRDefault="001E7214" w:rsidP="001E7214">
      <w:pPr>
        <w:rPr>
          <w:rFonts w:ascii="FrutigerLT-Light" w:hAnsi="FrutigerLT-Light" w:cs="FrutigerLT-Light"/>
        </w:rPr>
      </w:pPr>
    </w:p>
    <w:p w:rsidR="001E7214" w:rsidRPr="00522342" w:rsidRDefault="001E7214" w:rsidP="001E7214">
      <w:pPr>
        <w:autoSpaceDE w:val="0"/>
        <w:autoSpaceDN w:val="0"/>
        <w:adjustRightInd w:val="0"/>
        <w:rPr>
          <w:rFonts w:ascii="FrutigerLT-LightItalic" w:hAnsi="FrutigerLT-LightItalic" w:cs="FrutigerLT-LightItalic"/>
          <w:i/>
          <w:iCs/>
        </w:rPr>
      </w:pPr>
    </w:p>
    <w:p w:rsidR="00E43CA5" w:rsidRDefault="00E43CA5" w:rsidP="00E43CA5">
      <w:pPr>
        <w:rPr>
          <w:rFonts w:ascii="Tahoma" w:hAnsi="Tahoma" w:cs="Tahoma"/>
        </w:rPr>
      </w:pPr>
    </w:p>
    <w:p w:rsidR="00B57399" w:rsidRDefault="00B57399" w:rsidP="00E43CA5">
      <w:pPr>
        <w:rPr>
          <w:rFonts w:ascii="Tahoma" w:hAnsi="Tahoma" w:cs="Tahoma"/>
        </w:rPr>
      </w:pPr>
    </w:p>
    <w:p w:rsidR="00E90C21" w:rsidRPr="00B57399" w:rsidRDefault="00E90C21" w:rsidP="00B57399">
      <w:pPr>
        <w:widowControl/>
        <w:ind w:left="720"/>
        <w:jc w:val="left"/>
        <w:rPr>
          <w:rFonts w:ascii="Arial" w:hAnsi="Arial" w:cs="Arial"/>
          <w:szCs w:val="20"/>
        </w:rPr>
      </w:pPr>
      <w:proofErr w:type="spellStart"/>
      <w:r w:rsidRPr="00B57399">
        <w:rPr>
          <w:rFonts w:ascii="Arial" w:hAnsi="Arial" w:cs="Arial"/>
          <w:szCs w:val="20"/>
        </w:rPr>
        <w:lastRenderedPageBreak/>
        <w:t>KS</w:t>
      </w:r>
      <w:proofErr w:type="spellEnd"/>
      <w:r w:rsidRPr="00B57399">
        <w:rPr>
          <w:rFonts w:ascii="Arial" w:hAnsi="Arial" w:cs="Arial"/>
          <w:szCs w:val="20"/>
        </w:rPr>
        <w:t xml:space="preserve"> 3 </w:t>
      </w:r>
    </w:p>
    <w:p w:rsidR="00E90C21" w:rsidRPr="00B57399" w:rsidRDefault="00E90C21" w:rsidP="00B57399">
      <w:pPr>
        <w:widowControl/>
        <w:ind w:left="720"/>
        <w:jc w:val="left"/>
        <w:rPr>
          <w:rFonts w:ascii="Arial" w:hAnsi="Arial" w:cs="Arial"/>
          <w:szCs w:val="20"/>
        </w:rPr>
      </w:pPr>
    </w:p>
    <w:p w:rsidR="001A7F02" w:rsidRPr="00B57399" w:rsidRDefault="001A7F02" w:rsidP="00B57399">
      <w:pPr>
        <w:widowControl/>
        <w:ind w:left="720"/>
        <w:jc w:val="left"/>
        <w:rPr>
          <w:rFonts w:ascii="Arial" w:hAnsi="Arial" w:cs="Arial"/>
          <w:szCs w:val="20"/>
        </w:rPr>
      </w:pPr>
      <w:r w:rsidRPr="00B57399">
        <w:rPr>
          <w:rFonts w:ascii="Arial" w:hAnsi="Arial" w:cs="Arial"/>
          <w:szCs w:val="20"/>
        </w:rPr>
        <w:t>Range -</w:t>
      </w:r>
    </w:p>
    <w:p w:rsidR="001A7F02" w:rsidRPr="00B57399" w:rsidRDefault="0015715E" w:rsidP="00B57399">
      <w:pPr>
        <w:widowControl/>
        <w:ind w:left="720"/>
        <w:jc w:val="left"/>
        <w:rPr>
          <w:rFonts w:ascii="Arial" w:hAnsi="Arial" w:cs="Arial"/>
          <w:szCs w:val="20"/>
        </w:rPr>
      </w:pPr>
      <w:r>
        <w:rPr>
          <w:rFonts w:ascii="Arial" w:hAnsi="Arial" w:cs="Arial"/>
          <w:szCs w:val="20"/>
        </w:rPr>
        <w:t>People and the P</w:t>
      </w:r>
      <w:r w:rsidR="001A7F02" w:rsidRPr="00B57399">
        <w:rPr>
          <w:rFonts w:ascii="Arial" w:hAnsi="Arial" w:cs="Arial"/>
          <w:szCs w:val="20"/>
        </w:rPr>
        <w:t>lanet: population patterns, change and movement</w:t>
      </w:r>
    </w:p>
    <w:p w:rsidR="001A7F02" w:rsidRPr="00B57399" w:rsidRDefault="001A7F02" w:rsidP="00B57399">
      <w:pPr>
        <w:widowControl/>
        <w:ind w:left="720"/>
        <w:jc w:val="left"/>
        <w:rPr>
          <w:rFonts w:ascii="Arial" w:hAnsi="Arial" w:cs="Arial"/>
          <w:szCs w:val="20"/>
        </w:rPr>
      </w:pPr>
    </w:p>
    <w:p w:rsidR="001A7F02" w:rsidRPr="00B57399" w:rsidRDefault="001A7F02" w:rsidP="00B57399">
      <w:pPr>
        <w:widowControl/>
        <w:ind w:left="720"/>
        <w:jc w:val="left"/>
        <w:rPr>
          <w:rFonts w:ascii="Arial" w:hAnsi="Arial" w:cs="Arial"/>
          <w:szCs w:val="20"/>
        </w:rPr>
      </w:pPr>
      <w:r w:rsidRPr="00B57399">
        <w:rPr>
          <w:rFonts w:ascii="Arial" w:hAnsi="Arial" w:cs="Arial"/>
          <w:szCs w:val="20"/>
        </w:rPr>
        <w:t xml:space="preserve"> Skills </w:t>
      </w:r>
    </w:p>
    <w:p w:rsidR="001A7F02" w:rsidRPr="00B57399" w:rsidRDefault="001A7F02" w:rsidP="00B57399">
      <w:pPr>
        <w:widowControl/>
        <w:ind w:left="720"/>
        <w:jc w:val="left"/>
        <w:rPr>
          <w:rFonts w:ascii="Arial" w:hAnsi="Arial" w:cs="Arial"/>
          <w:szCs w:val="20"/>
        </w:rPr>
      </w:pPr>
    </w:p>
    <w:p w:rsidR="001A7F02" w:rsidRPr="00B57399" w:rsidRDefault="0015715E" w:rsidP="00B57399">
      <w:pPr>
        <w:widowControl/>
        <w:ind w:left="720"/>
        <w:jc w:val="left"/>
        <w:rPr>
          <w:rFonts w:ascii="Arial" w:hAnsi="Arial" w:cs="Arial"/>
          <w:szCs w:val="20"/>
        </w:rPr>
      </w:pPr>
      <w:r>
        <w:rPr>
          <w:rFonts w:ascii="Arial" w:hAnsi="Arial" w:cs="Arial"/>
          <w:szCs w:val="20"/>
        </w:rPr>
        <w:t>E</w:t>
      </w:r>
      <w:r w:rsidR="001A7F02" w:rsidRPr="00B57399">
        <w:rPr>
          <w:rFonts w:ascii="Arial" w:hAnsi="Arial" w:cs="Arial"/>
          <w:szCs w:val="20"/>
        </w:rPr>
        <w:t>xplain the causes and effects of physical and human processes and how the processes</w:t>
      </w:r>
      <w:r>
        <w:rPr>
          <w:rFonts w:ascii="Arial" w:hAnsi="Arial" w:cs="Arial"/>
          <w:szCs w:val="20"/>
        </w:rPr>
        <w:t xml:space="preserve"> interrelate.</w:t>
      </w:r>
    </w:p>
    <w:p w:rsidR="001A7F02" w:rsidRPr="00B57399" w:rsidRDefault="001A7F02" w:rsidP="00B57399">
      <w:pPr>
        <w:widowControl/>
        <w:ind w:left="720"/>
        <w:jc w:val="left"/>
        <w:rPr>
          <w:rFonts w:ascii="Arial" w:hAnsi="Arial" w:cs="Arial"/>
          <w:szCs w:val="20"/>
        </w:rPr>
      </w:pPr>
      <w:proofErr w:type="gramStart"/>
      <w:r w:rsidRPr="00B57399">
        <w:rPr>
          <w:rFonts w:ascii="Arial" w:hAnsi="Arial" w:cs="Arial"/>
          <w:szCs w:val="20"/>
        </w:rPr>
        <w:t>e.g</w:t>
      </w:r>
      <w:proofErr w:type="gramEnd"/>
      <w:r w:rsidRPr="00B57399">
        <w:rPr>
          <w:rFonts w:ascii="Arial" w:hAnsi="Arial" w:cs="Arial"/>
          <w:szCs w:val="20"/>
        </w:rPr>
        <w:t>. causes and consequences of</w:t>
      </w:r>
      <w:r w:rsidR="0015715E">
        <w:rPr>
          <w:rFonts w:ascii="Arial" w:hAnsi="Arial" w:cs="Arial"/>
          <w:szCs w:val="20"/>
        </w:rPr>
        <w:t>,</w:t>
      </w:r>
      <w:r w:rsidRPr="00B57399">
        <w:rPr>
          <w:rFonts w:ascii="Arial" w:hAnsi="Arial" w:cs="Arial"/>
          <w:szCs w:val="20"/>
        </w:rPr>
        <w:t xml:space="preserve"> and impacts of migration.</w:t>
      </w:r>
    </w:p>
    <w:p w:rsidR="001A7F02" w:rsidRPr="00B57399" w:rsidRDefault="001A7F02" w:rsidP="00B57399">
      <w:pPr>
        <w:widowControl/>
        <w:ind w:left="720"/>
        <w:jc w:val="left"/>
        <w:rPr>
          <w:rFonts w:ascii="Arial" w:hAnsi="Arial" w:cs="Arial"/>
          <w:szCs w:val="20"/>
        </w:rPr>
      </w:pPr>
    </w:p>
    <w:p w:rsidR="001A7F02" w:rsidRPr="00B57399" w:rsidRDefault="0015715E" w:rsidP="00B57399">
      <w:pPr>
        <w:widowControl/>
        <w:ind w:left="720"/>
        <w:jc w:val="left"/>
        <w:rPr>
          <w:rFonts w:ascii="Arial" w:hAnsi="Arial" w:cs="Arial"/>
          <w:szCs w:val="20"/>
        </w:rPr>
      </w:pPr>
      <w:r>
        <w:rPr>
          <w:rFonts w:ascii="Arial" w:hAnsi="Arial" w:cs="Arial"/>
          <w:szCs w:val="20"/>
        </w:rPr>
        <w:t>E</w:t>
      </w:r>
      <w:r w:rsidR="001A7F02" w:rsidRPr="00B57399">
        <w:rPr>
          <w:rFonts w:ascii="Arial" w:hAnsi="Arial" w:cs="Arial"/>
          <w:szCs w:val="20"/>
        </w:rPr>
        <w:t>xplain how and why places and environments change and identify trends and</w:t>
      </w:r>
    </w:p>
    <w:p w:rsidR="001A7F02" w:rsidRPr="00B57399" w:rsidRDefault="001A7F02" w:rsidP="00B57399">
      <w:pPr>
        <w:widowControl/>
        <w:ind w:left="720"/>
        <w:jc w:val="left"/>
        <w:rPr>
          <w:rFonts w:ascii="Arial" w:hAnsi="Arial" w:cs="Arial"/>
          <w:szCs w:val="20"/>
        </w:rPr>
      </w:pPr>
      <w:proofErr w:type="gramStart"/>
      <w:r w:rsidRPr="00B57399">
        <w:rPr>
          <w:rFonts w:ascii="Arial" w:hAnsi="Arial" w:cs="Arial"/>
          <w:szCs w:val="20"/>
        </w:rPr>
        <w:t>future</w:t>
      </w:r>
      <w:proofErr w:type="gramEnd"/>
      <w:r w:rsidRPr="00B57399">
        <w:rPr>
          <w:rFonts w:ascii="Arial" w:hAnsi="Arial" w:cs="Arial"/>
          <w:szCs w:val="20"/>
        </w:rPr>
        <w:t xml:space="preserve"> implications, e.g. population increase</w:t>
      </w:r>
    </w:p>
    <w:p w:rsidR="001A7F02" w:rsidRDefault="001A7F02" w:rsidP="001A7F02"/>
    <w:p w:rsidR="001C7083" w:rsidRDefault="001C7083" w:rsidP="001C7083">
      <w:pPr>
        <w:widowControl/>
        <w:autoSpaceDE w:val="0"/>
        <w:autoSpaceDN w:val="0"/>
        <w:adjustRightInd w:val="0"/>
        <w:jc w:val="left"/>
        <w:rPr>
          <w:rFonts w:ascii="FrutigerLT-Light" w:hAnsi="FrutigerLT-Light" w:cs="FrutigerLT-Light"/>
          <w:color w:val="231F20"/>
          <w:sz w:val="22"/>
          <w:szCs w:val="22"/>
          <w:lang w:eastAsia="en-GB"/>
        </w:rPr>
      </w:pPr>
    </w:p>
    <w:p w:rsidR="00B1051A" w:rsidRPr="00A944BB" w:rsidRDefault="00B1051A" w:rsidP="00E16EE8">
      <w:pPr>
        <w:widowControl/>
        <w:ind w:left="720"/>
        <w:jc w:val="left"/>
        <w:rPr>
          <w:rFonts w:ascii="Tahoma" w:hAnsi="Tahoma" w:cs="Tahoma"/>
        </w:rPr>
      </w:pPr>
    </w:p>
    <w:p w:rsidR="001E1A66" w:rsidRPr="0015671A" w:rsidRDefault="00B1051A" w:rsidP="001E1A66">
      <w:pPr>
        <w:rPr>
          <w:rFonts w:ascii="Arial" w:hAnsi="Arial" w:cs="Arial"/>
          <w:b/>
          <w:iCs/>
          <w:szCs w:val="20"/>
        </w:rPr>
      </w:pPr>
      <w:r>
        <w:rPr>
          <w:rFonts w:ascii="Arial" w:hAnsi="Arial" w:cs="Arial"/>
          <w:b/>
          <w:iCs/>
          <w:szCs w:val="20"/>
        </w:rPr>
        <w:t xml:space="preserve">Main </w:t>
      </w:r>
      <w:proofErr w:type="gramStart"/>
      <w:r>
        <w:rPr>
          <w:rFonts w:ascii="Arial" w:hAnsi="Arial" w:cs="Arial"/>
          <w:b/>
          <w:iCs/>
          <w:szCs w:val="20"/>
        </w:rPr>
        <w:t xml:space="preserve">article </w:t>
      </w:r>
      <w:r w:rsidR="001E1A66" w:rsidRPr="0015671A">
        <w:rPr>
          <w:rFonts w:ascii="Arial" w:hAnsi="Arial" w:cs="Arial"/>
          <w:b/>
          <w:iCs/>
          <w:szCs w:val="20"/>
        </w:rPr>
        <w:t>:</w:t>
      </w:r>
      <w:proofErr w:type="gramEnd"/>
      <w:r>
        <w:rPr>
          <w:rFonts w:ascii="Arial" w:hAnsi="Arial" w:cs="Arial"/>
          <w:b/>
          <w:iCs/>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4680"/>
        <w:gridCol w:w="314"/>
      </w:tblGrid>
      <w:tr w:rsidR="001E1A66" w:rsidRPr="006D2026" w:rsidTr="006D2026">
        <w:tc>
          <w:tcPr>
            <w:tcW w:w="8522" w:type="dxa"/>
            <w:gridSpan w:val="3"/>
          </w:tcPr>
          <w:p w:rsidR="001E1A66" w:rsidRPr="006D2026" w:rsidRDefault="001E1A66" w:rsidP="00882793">
            <w:pPr>
              <w:rPr>
                <w:rFonts w:ascii="Arial" w:hAnsi="Arial" w:cs="Arial"/>
                <w:b/>
                <w:szCs w:val="20"/>
              </w:rPr>
            </w:pPr>
            <w:r w:rsidRPr="006D2026">
              <w:rPr>
                <w:rFonts w:ascii="Arial" w:hAnsi="Arial" w:cs="Arial"/>
                <w:b/>
                <w:szCs w:val="20"/>
              </w:rPr>
              <w:t>Aims:</w:t>
            </w:r>
            <w:r w:rsidR="004F43A4" w:rsidRPr="006D2026">
              <w:rPr>
                <w:rFonts w:ascii="Arial" w:hAnsi="Arial" w:cs="Arial"/>
                <w:b/>
                <w:szCs w:val="20"/>
              </w:rPr>
              <w:t xml:space="preserve"> </w:t>
            </w:r>
            <w:r w:rsidR="00804B2D">
              <w:rPr>
                <w:rFonts w:ascii="Arial" w:hAnsi="Arial" w:cs="Arial"/>
                <w:szCs w:val="20"/>
              </w:rPr>
              <w:t xml:space="preserve">To </w:t>
            </w:r>
            <w:r w:rsidR="00882793">
              <w:rPr>
                <w:rFonts w:ascii="Arial" w:hAnsi="Arial" w:cs="Arial"/>
                <w:szCs w:val="20"/>
              </w:rPr>
              <w:t>provide a update for the much used case study of economic migration from Mexico to the USA</w:t>
            </w:r>
          </w:p>
        </w:tc>
      </w:tr>
      <w:tr w:rsidR="001E1A66" w:rsidRPr="006D2026" w:rsidTr="006D2026">
        <w:tc>
          <w:tcPr>
            <w:tcW w:w="8522" w:type="dxa"/>
            <w:gridSpan w:val="3"/>
          </w:tcPr>
          <w:p w:rsidR="00882793" w:rsidRDefault="001E1A66" w:rsidP="00882793">
            <w:pPr>
              <w:widowControl/>
              <w:ind w:left="720"/>
              <w:jc w:val="left"/>
              <w:rPr>
                <w:rFonts w:ascii="Arial" w:hAnsi="Arial" w:cs="Arial"/>
                <w:szCs w:val="20"/>
              </w:rPr>
            </w:pPr>
            <w:r w:rsidRPr="006D2026">
              <w:rPr>
                <w:rFonts w:ascii="Arial" w:hAnsi="Arial" w:cs="Arial"/>
                <w:b/>
                <w:szCs w:val="20"/>
              </w:rPr>
              <w:t>Objectives:</w:t>
            </w:r>
            <w:r w:rsidR="004F43A4" w:rsidRPr="006D2026">
              <w:rPr>
                <w:rFonts w:ascii="Arial" w:hAnsi="Arial" w:cs="Arial"/>
                <w:szCs w:val="20"/>
              </w:rPr>
              <w:t xml:space="preserve"> </w:t>
            </w:r>
            <w:r w:rsidR="00F2474E" w:rsidRPr="006D2026">
              <w:rPr>
                <w:rFonts w:ascii="Arial" w:hAnsi="Arial" w:cs="Arial"/>
                <w:szCs w:val="20"/>
              </w:rPr>
              <w:t xml:space="preserve"> </w:t>
            </w:r>
          </w:p>
          <w:p w:rsidR="00882793" w:rsidRPr="00882793" w:rsidRDefault="00882793" w:rsidP="00882793">
            <w:pPr>
              <w:widowControl/>
              <w:ind w:left="720"/>
              <w:jc w:val="left"/>
              <w:rPr>
                <w:rFonts w:ascii="Arial" w:hAnsi="Arial" w:cs="Arial"/>
                <w:szCs w:val="20"/>
              </w:rPr>
            </w:pPr>
            <w:r w:rsidRPr="00882793">
              <w:rPr>
                <w:rFonts w:ascii="Arial" w:hAnsi="Arial" w:cs="Arial"/>
                <w:szCs w:val="20"/>
              </w:rPr>
              <w:t xml:space="preserve">Many schools and textbooks have focussed on this case study from LS3 up to A level and it is often used by students in exams. </w:t>
            </w:r>
          </w:p>
          <w:p w:rsidR="00882793" w:rsidRPr="00882793" w:rsidRDefault="00882793" w:rsidP="00882793">
            <w:pPr>
              <w:widowControl/>
              <w:ind w:left="720"/>
              <w:jc w:val="left"/>
              <w:rPr>
                <w:rFonts w:ascii="Arial" w:hAnsi="Arial" w:cs="Arial"/>
                <w:szCs w:val="20"/>
              </w:rPr>
            </w:pPr>
            <w:r w:rsidRPr="00882793">
              <w:rPr>
                <w:rFonts w:ascii="Arial" w:hAnsi="Arial" w:cs="Arial"/>
                <w:szCs w:val="20"/>
              </w:rPr>
              <w:t xml:space="preserve">However the resources and classroom activities are certain to be out of </w:t>
            </w:r>
            <w:proofErr w:type="gramStart"/>
            <w:r w:rsidRPr="00882793">
              <w:rPr>
                <w:rFonts w:ascii="Arial" w:hAnsi="Arial" w:cs="Arial"/>
                <w:szCs w:val="20"/>
              </w:rPr>
              <w:t>date ,</w:t>
            </w:r>
            <w:proofErr w:type="gramEnd"/>
            <w:r w:rsidRPr="00882793">
              <w:rPr>
                <w:rFonts w:ascii="Arial" w:hAnsi="Arial" w:cs="Arial"/>
                <w:szCs w:val="20"/>
              </w:rPr>
              <w:t xml:space="preserve"> and many teachers will find an update informative and a provision of additional activities  to contextualise what are now historical teaching materials.</w:t>
            </w:r>
          </w:p>
          <w:p w:rsidR="001E1A66" w:rsidRPr="006D2026" w:rsidRDefault="001E1A66" w:rsidP="00804B2D">
            <w:pPr>
              <w:rPr>
                <w:rFonts w:ascii="Arial" w:hAnsi="Arial" w:cs="Arial"/>
                <w:b/>
                <w:szCs w:val="20"/>
              </w:rPr>
            </w:pPr>
          </w:p>
        </w:tc>
      </w:tr>
      <w:tr w:rsidR="001E1A66" w:rsidRPr="006D2026" w:rsidTr="006D2026">
        <w:tc>
          <w:tcPr>
            <w:tcW w:w="3528" w:type="dxa"/>
          </w:tcPr>
          <w:p w:rsidR="00440C5F" w:rsidRPr="006D2026" w:rsidRDefault="001E1A66" w:rsidP="00B1051A">
            <w:pPr>
              <w:rPr>
                <w:rFonts w:ascii="Arial" w:hAnsi="Arial" w:cs="Arial"/>
                <w:b/>
                <w:szCs w:val="20"/>
              </w:rPr>
            </w:pPr>
            <w:r w:rsidRPr="006D2026">
              <w:rPr>
                <w:rFonts w:ascii="Arial" w:hAnsi="Arial" w:cs="Arial"/>
                <w:b/>
                <w:szCs w:val="20"/>
              </w:rPr>
              <w:t xml:space="preserve">Activity type: </w:t>
            </w:r>
          </w:p>
          <w:p w:rsidR="001E1A66" w:rsidRPr="006D2026" w:rsidRDefault="004C3518" w:rsidP="00440C5F">
            <w:pPr>
              <w:rPr>
                <w:rFonts w:ascii="Arial" w:hAnsi="Arial" w:cs="Arial"/>
                <w:szCs w:val="20"/>
              </w:rPr>
            </w:pPr>
            <w:r>
              <w:rPr>
                <w:rFonts w:ascii="Arial" w:hAnsi="Arial" w:cs="Arial"/>
                <w:szCs w:val="20"/>
              </w:rPr>
              <w:t>The resource is in the form of and interactive presentation, designed to link ex</w:t>
            </w:r>
            <w:r w:rsidR="0015715E">
              <w:rPr>
                <w:rFonts w:ascii="Arial" w:hAnsi="Arial" w:cs="Arial"/>
                <w:szCs w:val="20"/>
              </w:rPr>
              <w:t>i</w:t>
            </w:r>
            <w:r>
              <w:rPr>
                <w:rFonts w:ascii="Arial" w:hAnsi="Arial" w:cs="Arial"/>
                <w:szCs w:val="20"/>
              </w:rPr>
              <w:t xml:space="preserve">sting resources / and or knowledge with current news of the migration case study </w:t>
            </w:r>
          </w:p>
        </w:tc>
        <w:tc>
          <w:tcPr>
            <w:tcW w:w="4680" w:type="dxa"/>
          </w:tcPr>
          <w:p w:rsidR="001E1A66" w:rsidRPr="006D2026" w:rsidRDefault="001E1A66" w:rsidP="00B1051A">
            <w:pPr>
              <w:rPr>
                <w:rFonts w:ascii="Arial" w:hAnsi="Arial" w:cs="Arial"/>
                <w:b/>
                <w:szCs w:val="20"/>
              </w:rPr>
            </w:pPr>
            <w:r w:rsidRPr="006D2026">
              <w:rPr>
                <w:rFonts w:ascii="Arial" w:hAnsi="Arial" w:cs="Arial"/>
                <w:b/>
                <w:szCs w:val="20"/>
              </w:rPr>
              <w:t xml:space="preserve">Suggested time: </w:t>
            </w:r>
          </w:p>
          <w:p w:rsidR="00440C5F" w:rsidRPr="006D2026" w:rsidRDefault="00440C5F" w:rsidP="004C3518">
            <w:pPr>
              <w:rPr>
                <w:rFonts w:ascii="Arial" w:hAnsi="Arial" w:cs="Arial"/>
                <w:szCs w:val="20"/>
              </w:rPr>
            </w:pPr>
            <w:r w:rsidRPr="006D2026">
              <w:rPr>
                <w:rFonts w:ascii="Arial" w:hAnsi="Arial" w:cs="Arial"/>
                <w:szCs w:val="20"/>
              </w:rPr>
              <w:t xml:space="preserve">The time needed to use this resource will vary in relation to the levels of pupil response generated. A </w:t>
            </w:r>
            <w:r w:rsidR="004C3518">
              <w:rPr>
                <w:rFonts w:ascii="Arial" w:hAnsi="Arial" w:cs="Arial"/>
                <w:szCs w:val="20"/>
              </w:rPr>
              <w:t>half-hour</w:t>
            </w:r>
            <w:r w:rsidRPr="006D2026">
              <w:rPr>
                <w:rFonts w:ascii="Arial" w:hAnsi="Arial" w:cs="Arial"/>
                <w:szCs w:val="20"/>
              </w:rPr>
              <w:t xml:space="preserve"> hour lesson may be used when the teacher wishes to use the opportunities for developing structured dialogue </w:t>
            </w:r>
            <w:r w:rsidR="004C3518">
              <w:rPr>
                <w:rFonts w:ascii="Arial" w:hAnsi="Arial" w:cs="Arial"/>
                <w:szCs w:val="20"/>
              </w:rPr>
              <w:t>on how circumstances have changed and could change further in the future</w:t>
            </w:r>
            <w:r w:rsidR="0015715E">
              <w:rPr>
                <w:rFonts w:ascii="Arial" w:hAnsi="Arial" w:cs="Arial"/>
                <w:szCs w:val="20"/>
              </w:rPr>
              <w:t>.</w:t>
            </w:r>
            <w:r w:rsidR="004C3518">
              <w:rPr>
                <w:rFonts w:ascii="Arial" w:hAnsi="Arial" w:cs="Arial"/>
                <w:szCs w:val="20"/>
              </w:rPr>
              <w:t xml:space="preserve"> </w:t>
            </w:r>
          </w:p>
        </w:tc>
        <w:tc>
          <w:tcPr>
            <w:tcW w:w="314" w:type="dxa"/>
          </w:tcPr>
          <w:p w:rsidR="001E1A66" w:rsidRPr="006D2026" w:rsidRDefault="001E1A66" w:rsidP="008241CE">
            <w:pPr>
              <w:rPr>
                <w:rFonts w:ascii="Arial" w:hAnsi="Arial" w:cs="Arial"/>
                <w:b/>
                <w:szCs w:val="20"/>
              </w:rPr>
            </w:pPr>
          </w:p>
        </w:tc>
      </w:tr>
      <w:tr w:rsidR="001E1A66" w:rsidRPr="006D2026" w:rsidTr="006D2026">
        <w:tc>
          <w:tcPr>
            <w:tcW w:w="8522" w:type="dxa"/>
            <w:gridSpan w:val="3"/>
          </w:tcPr>
          <w:p w:rsidR="001E1A66" w:rsidRPr="006D2026" w:rsidRDefault="001E1A66" w:rsidP="008241CE">
            <w:pPr>
              <w:rPr>
                <w:rFonts w:ascii="Arial" w:hAnsi="Arial" w:cs="Arial"/>
                <w:b/>
                <w:szCs w:val="20"/>
              </w:rPr>
            </w:pPr>
            <w:r w:rsidRPr="006D2026">
              <w:rPr>
                <w:rFonts w:ascii="Arial" w:hAnsi="Arial" w:cs="Arial"/>
                <w:b/>
                <w:szCs w:val="20"/>
              </w:rPr>
              <w:t xml:space="preserve">Lesson introduction: </w:t>
            </w:r>
          </w:p>
          <w:p w:rsidR="001E1A66" w:rsidRDefault="000C4E44" w:rsidP="00804B2D">
            <w:pPr>
              <w:rPr>
                <w:rFonts w:ascii="Arial" w:hAnsi="Arial" w:cs="Arial"/>
                <w:szCs w:val="20"/>
              </w:rPr>
            </w:pPr>
            <w:r>
              <w:rPr>
                <w:rFonts w:ascii="Arial" w:hAnsi="Arial" w:cs="Arial"/>
                <w:szCs w:val="20"/>
              </w:rPr>
              <w:t xml:space="preserve"> The approach to the activity can either be through </w:t>
            </w:r>
            <w:r w:rsidR="004C3518">
              <w:rPr>
                <w:rFonts w:ascii="Arial" w:hAnsi="Arial" w:cs="Arial"/>
                <w:szCs w:val="20"/>
              </w:rPr>
              <w:t xml:space="preserve">existing knowledge </w:t>
            </w:r>
            <w:r w:rsidR="0015715E">
              <w:rPr>
                <w:rFonts w:ascii="Arial" w:hAnsi="Arial" w:cs="Arial"/>
                <w:szCs w:val="20"/>
              </w:rPr>
              <w:t xml:space="preserve">and studies </w:t>
            </w:r>
            <w:r w:rsidR="004C3518">
              <w:rPr>
                <w:rFonts w:ascii="Arial" w:hAnsi="Arial" w:cs="Arial"/>
                <w:szCs w:val="20"/>
              </w:rPr>
              <w:t xml:space="preserve">of migration or as an illustration of the changing </w:t>
            </w:r>
            <w:r w:rsidR="00B57399">
              <w:rPr>
                <w:rFonts w:ascii="Arial" w:hAnsi="Arial" w:cs="Arial"/>
                <w:szCs w:val="20"/>
              </w:rPr>
              <w:t>relationships</w:t>
            </w:r>
            <w:r w:rsidR="004C3518">
              <w:rPr>
                <w:rFonts w:ascii="Arial" w:hAnsi="Arial" w:cs="Arial"/>
                <w:szCs w:val="20"/>
              </w:rPr>
              <w:t xml:space="preserve"> between countries experiencing </w:t>
            </w:r>
            <w:r w:rsidR="0015715E">
              <w:rPr>
                <w:rFonts w:ascii="Arial" w:hAnsi="Arial" w:cs="Arial"/>
                <w:szCs w:val="20"/>
              </w:rPr>
              <w:t xml:space="preserve">different </w:t>
            </w:r>
            <w:r w:rsidR="00B57399">
              <w:rPr>
                <w:rFonts w:ascii="Arial" w:hAnsi="Arial" w:cs="Arial"/>
                <w:szCs w:val="20"/>
              </w:rPr>
              <w:t xml:space="preserve">stages and rates of development. </w:t>
            </w:r>
          </w:p>
          <w:p w:rsidR="00CB29E1" w:rsidRPr="006D2026" w:rsidRDefault="00CB29E1" w:rsidP="00804B2D">
            <w:pPr>
              <w:rPr>
                <w:rFonts w:ascii="Arial" w:hAnsi="Arial" w:cs="Arial"/>
                <w:szCs w:val="20"/>
              </w:rPr>
            </w:pPr>
          </w:p>
        </w:tc>
      </w:tr>
      <w:tr w:rsidR="001E1A66" w:rsidRPr="006D2026" w:rsidTr="006D2026">
        <w:tc>
          <w:tcPr>
            <w:tcW w:w="8522" w:type="dxa"/>
            <w:gridSpan w:val="3"/>
          </w:tcPr>
          <w:p w:rsidR="001E1A66" w:rsidRDefault="001343BA" w:rsidP="0015715E">
            <w:pPr>
              <w:rPr>
                <w:rFonts w:ascii="Arial" w:hAnsi="Arial" w:cs="Arial"/>
                <w:b/>
                <w:szCs w:val="20"/>
              </w:rPr>
            </w:pPr>
            <w:r w:rsidRPr="006D2026">
              <w:rPr>
                <w:rFonts w:ascii="Arial" w:hAnsi="Arial" w:cs="Arial"/>
                <w:b/>
                <w:szCs w:val="20"/>
              </w:rPr>
              <w:t>Further a</w:t>
            </w:r>
            <w:r w:rsidR="001E1A66" w:rsidRPr="006D2026">
              <w:rPr>
                <w:rFonts w:ascii="Arial" w:hAnsi="Arial" w:cs="Arial"/>
                <w:b/>
                <w:szCs w:val="20"/>
              </w:rPr>
              <w:t xml:space="preserve">ctivity </w:t>
            </w:r>
            <w:r w:rsidR="00B1051A" w:rsidRPr="006D2026">
              <w:rPr>
                <w:rFonts w:ascii="Arial" w:hAnsi="Arial" w:cs="Arial"/>
                <w:b/>
                <w:szCs w:val="20"/>
              </w:rPr>
              <w:t xml:space="preserve">opportunities </w:t>
            </w:r>
          </w:p>
          <w:p w:rsidR="003800AD" w:rsidRDefault="0015715E" w:rsidP="003800AD">
            <w:pPr>
              <w:rPr>
                <w:rFonts w:ascii="Arial" w:hAnsi="Arial" w:cs="Arial"/>
                <w:b/>
                <w:szCs w:val="20"/>
              </w:rPr>
            </w:pPr>
            <w:r>
              <w:rPr>
                <w:rFonts w:ascii="Arial" w:hAnsi="Arial" w:cs="Arial"/>
                <w:szCs w:val="20"/>
              </w:rPr>
              <w:t>Role-play response to the information, either</w:t>
            </w:r>
            <w:r w:rsidR="00B57399">
              <w:rPr>
                <w:rFonts w:ascii="Arial" w:hAnsi="Arial" w:cs="Arial"/>
                <w:szCs w:val="20"/>
              </w:rPr>
              <w:t xml:space="preserve"> written or aural</w:t>
            </w:r>
            <w:r>
              <w:rPr>
                <w:rFonts w:ascii="Arial" w:hAnsi="Arial" w:cs="Arial"/>
                <w:szCs w:val="20"/>
              </w:rPr>
              <w:t>,</w:t>
            </w:r>
            <w:r w:rsidR="00B57399">
              <w:rPr>
                <w:rFonts w:ascii="Arial" w:hAnsi="Arial" w:cs="Arial"/>
                <w:szCs w:val="20"/>
              </w:rPr>
              <w:t xml:space="preserve"> may work well in identifying the changing priorities in the choices of actual and potential migrants. </w:t>
            </w:r>
            <w:r w:rsidR="003800AD">
              <w:rPr>
                <w:rFonts w:ascii="Arial" w:hAnsi="Arial" w:cs="Arial"/>
                <w:b/>
                <w:szCs w:val="20"/>
              </w:rPr>
              <w:t xml:space="preserve"> </w:t>
            </w:r>
          </w:p>
          <w:p w:rsidR="003800AD" w:rsidRPr="006D2026" w:rsidRDefault="003800AD" w:rsidP="003800AD">
            <w:pPr>
              <w:rPr>
                <w:rFonts w:ascii="Arial" w:hAnsi="Arial" w:cs="Arial"/>
                <w:b/>
                <w:szCs w:val="20"/>
              </w:rPr>
            </w:pPr>
          </w:p>
          <w:p w:rsidR="001E1A66" w:rsidRPr="006D2026" w:rsidRDefault="001E1A66" w:rsidP="00B57399">
            <w:pPr>
              <w:ind w:left="284"/>
              <w:rPr>
                <w:rFonts w:ascii="Arial" w:hAnsi="Arial" w:cs="Arial"/>
                <w:szCs w:val="20"/>
              </w:rPr>
            </w:pPr>
          </w:p>
        </w:tc>
      </w:tr>
    </w:tbl>
    <w:p w:rsidR="00541CE9" w:rsidRPr="0015715E" w:rsidRDefault="001E1A66" w:rsidP="00615865">
      <w:pPr>
        <w:rPr>
          <w:rFonts w:ascii="Arial" w:hAnsi="Arial" w:cs="Arial"/>
          <w:szCs w:val="20"/>
        </w:rPr>
      </w:pPr>
      <w:r>
        <w:rPr>
          <w:rFonts w:ascii="Arial" w:hAnsi="Arial" w:cs="Arial"/>
          <w:szCs w:val="20"/>
        </w:rPr>
        <w:br w:type="page"/>
      </w:r>
      <w:proofErr w:type="gramStart"/>
      <w:r w:rsidR="00541CE9">
        <w:rPr>
          <w:rFonts w:ascii="Arial" w:hAnsi="Arial" w:cs="Arial"/>
          <w:b/>
          <w:iCs/>
          <w:szCs w:val="20"/>
        </w:rPr>
        <w:lastRenderedPageBreak/>
        <w:t>linked</w:t>
      </w:r>
      <w:proofErr w:type="gramEnd"/>
      <w:r w:rsidR="00541CE9">
        <w:rPr>
          <w:rFonts w:ascii="Arial" w:hAnsi="Arial" w:cs="Arial"/>
          <w:b/>
          <w:iCs/>
          <w:szCs w:val="20"/>
        </w:rPr>
        <w:t xml:space="preserve"> article </w:t>
      </w:r>
      <w:r w:rsidR="00406A85">
        <w:rPr>
          <w:rFonts w:ascii="Arial" w:hAnsi="Arial" w:cs="Arial"/>
          <w:b/>
          <w:iCs/>
          <w:szCs w:val="20"/>
        </w:rPr>
        <w:t>2</w:t>
      </w:r>
      <w:r w:rsidR="00541CE9">
        <w:rPr>
          <w:rFonts w:ascii="Arial" w:hAnsi="Arial" w:cs="Arial"/>
          <w:b/>
          <w:iCs/>
          <w:szCs w:val="20"/>
        </w:rPr>
        <w:t xml:space="preserve"> </w:t>
      </w:r>
      <w:r w:rsidR="00541CE9" w:rsidRPr="0015671A">
        <w:rPr>
          <w:rFonts w:ascii="Arial" w:hAnsi="Arial" w:cs="Arial"/>
          <w:b/>
          <w:iCs/>
          <w:szCs w:val="20"/>
        </w:rPr>
        <w:t>:</w:t>
      </w:r>
      <w:r w:rsidR="00541CE9">
        <w:rPr>
          <w:rFonts w:ascii="Arial" w:hAnsi="Arial" w:cs="Arial"/>
          <w:b/>
          <w:iCs/>
          <w:szCs w:val="20"/>
        </w:rPr>
        <w:t xml:space="preserve">  </w:t>
      </w:r>
      <w:r w:rsidR="00615865" w:rsidRPr="0015715E">
        <w:rPr>
          <w:rFonts w:ascii="Arial" w:hAnsi="Arial" w:cs="Arial"/>
          <w:szCs w:val="20"/>
        </w:rPr>
        <w:t>The geography of the 2011 ‘Horn of Africa’ Famine</w:t>
      </w:r>
    </w:p>
    <w:p w:rsidR="00615865" w:rsidRPr="0015671A" w:rsidRDefault="00615865" w:rsidP="00615865">
      <w:pPr>
        <w:rPr>
          <w:rFonts w:ascii="Arial" w:hAnsi="Arial" w:cs="Arial"/>
          <w:b/>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4680"/>
        <w:gridCol w:w="314"/>
      </w:tblGrid>
      <w:tr w:rsidR="00541CE9" w:rsidRPr="006D2026" w:rsidTr="006D2026">
        <w:tc>
          <w:tcPr>
            <w:tcW w:w="8522" w:type="dxa"/>
            <w:gridSpan w:val="3"/>
          </w:tcPr>
          <w:p w:rsidR="00940E4C" w:rsidRPr="00E715FF" w:rsidRDefault="00541CE9" w:rsidP="00940E4C">
            <w:pPr>
              <w:rPr>
                <w:rFonts w:ascii="Arial" w:hAnsi="Arial" w:cs="Arial"/>
                <w:szCs w:val="20"/>
              </w:rPr>
            </w:pPr>
            <w:r w:rsidRPr="006D2026">
              <w:rPr>
                <w:rFonts w:ascii="Arial" w:hAnsi="Arial" w:cs="Arial"/>
                <w:b/>
                <w:szCs w:val="20"/>
              </w:rPr>
              <w:t xml:space="preserve">Aims: </w:t>
            </w:r>
            <w:r w:rsidR="00940E4C" w:rsidRPr="00E715FF">
              <w:rPr>
                <w:rFonts w:ascii="Arial" w:hAnsi="Arial" w:cs="Arial"/>
                <w:szCs w:val="20"/>
              </w:rPr>
              <w:t xml:space="preserve"> The human and environmental disaster taking place in north-east Africa has been an important news item and focus for a major aid appeal all through the summer of 2011.</w:t>
            </w:r>
          </w:p>
          <w:p w:rsidR="00940E4C" w:rsidRPr="00E715FF" w:rsidRDefault="00940E4C" w:rsidP="00940E4C">
            <w:pPr>
              <w:rPr>
                <w:rFonts w:ascii="Arial" w:hAnsi="Arial" w:cs="Arial"/>
                <w:szCs w:val="20"/>
              </w:rPr>
            </w:pPr>
            <w:r w:rsidRPr="00E715FF">
              <w:rPr>
                <w:rFonts w:ascii="Arial" w:hAnsi="Arial" w:cs="Arial"/>
                <w:szCs w:val="20"/>
              </w:rPr>
              <w:t>News and aid agencies provide some geographical facts about locations, causes and consequences of the famine. The resource is designed to provide a geographical context to both the facts about famine in general and also the Horn of Africa famine in particular.</w:t>
            </w:r>
          </w:p>
          <w:p w:rsidR="00940E4C" w:rsidRDefault="00940E4C" w:rsidP="00940E4C">
            <w:pPr>
              <w:rPr>
                <w:bCs/>
              </w:rPr>
            </w:pPr>
          </w:p>
          <w:p w:rsidR="00541CE9" w:rsidRPr="006D2026" w:rsidRDefault="00541CE9" w:rsidP="00940E4C">
            <w:pPr>
              <w:rPr>
                <w:rFonts w:ascii="Arial" w:hAnsi="Arial" w:cs="Arial"/>
                <w:b/>
                <w:szCs w:val="20"/>
              </w:rPr>
            </w:pPr>
          </w:p>
        </w:tc>
      </w:tr>
      <w:tr w:rsidR="00541CE9" w:rsidRPr="006D2026" w:rsidTr="006D2026">
        <w:tc>
          <w:tcPr>
            <w:tcW w:w="8522" w:type="dxa"/>
            <w:gridSpan w:val="3"/>
          </w:tcPr>
          <w:p w:rsidR="00541CE9" w:rsidRPr="006D2026" w:rsidRDefault="00541CE9" w:rsidP="00E715FF">
            <w:pPr>
              <w:rPr>
                <w:rFonts w:ascii="Arial" w:hAnsi="Arial" w:cs="Arial"/>
                <w:b/>
                <w:szCs w:val="20"/>
              </w:rPr>
            </w:pPr>
            <w:r w:rsidRPr="006D2026">
              <w:rPr>
                <w:rFonts w:ascii="Arial" w:hAnsi="Arial" w:cs="Arial"/>
                <w:b/>
                <w:szCs w:val="20"/>
              </w:rPr>
              <w:t>Objectives:</w:t>
            </w:r>
            <w:r w:rsidRPr="006D2026">
              <w:rPr>
                <w:rFonts w:ascii="Arial" w:hAnsi="Arial" w:cs="Arial"/>
                <w:szCs w:val="20"/>
              </w:rPr>
              <w:t xml:space="preserve"> </w:t>
            </w:r>
            <w:r w:rsidR="008A2696" w:rsidRPr="006D2026">
              <w:rPr>
                <w:rFonts w:ascii="Arial" w:hAnsi="Arial" w:cs="Arial"/>
                <w:szCs w:val="20"/>
              </w:rPr>
              <w:t xml:space="preserve">To raise levels of geographical knowledge </w:t>
            </w:r>
            <w:r w:rsidR="009748F6">
              <w:rPr>
                <w:rFonts w:ascii="Arial" w:hAnsi="Arial" w:cs="Arial"/>
                <w:szCs w:val="20"/>
              </w:rPr>
              <w:t xml:space="preserve">of </w:t>
            </w:r>
            <w:r w:rsidR="00E715FF">
              <w:rPr>
                <w:rFonts w:ascii="Arial" w:hAnsi="Arial" w:cs="Arial"/>
                <w:szCs w:val="20"/>
              </w:rPr>
              <w:t xml:space="preserve">an important current hazard, migration and humanitarian aid case study. </w:t>
            </w:r>
          </w:p>
        </w:tc>
      </w:tr>
      <w:tr w:rsidR="00541CE9" w:rsidRPr="006D2026" w:rsidTr="006D2026">
        <w:tc>
          <w:tcPr>
            <w:tcW w:w="8522" w:type="dxa"/>
            <w:gridSpan w:val="3"/>
          </w:tcPr>
          <w:p w:rsidR="00FB3EBE" w:rsidRPr="006D2026" w:rsidRDefault="00541CE9" w:rsidP="00FB3EBE">
            <w:pPr>
              <w:rPr>
                <w:rFonts w:ascii="Arial" w:hAnsi="Arial" w:cs="Arial"/>
                <w:b/>
                <w:szCs w:val="20"/>
              </w:rPr>
            </w:pPr>
            <w:r w:rsidRPr="006D2026">
              <w:rPr>
                <w:rFonts w:ascii="Arial" w:hAnsi="Arial" w:cs="Arial"/>
                <w:b/>
                <w:szCs w:val="20"/>
              </w:rPr>
              <w:t xml:space="preserve">Skills: </w:t>
            </w:r>
          </w:p>
          <w:p w:rsidR="00541CE9" w:rsidRPr="006D2026" w:rsidRDefault="00E715FF" w:rsidP="00CC141F">
            <w:pPr>
              <w:rPr>
                <w:rFonts w:ascii="Arial" w:hAnsi="Arial" w:cs="Arial"/>
                <w:b/>
                <w:szCs w:val="20"/>
              </w:rPr>
            </w:pPr>
            <w:r w:rsidRPr="00E715FF">
              <w:rPr>
                <w:rFonts w:ascii="Arial" w:hAnsi="Arial" w:cs="Arial"/>
                <w:szCs w:val="20"/>
              </w:rPr>
              <w:t>To develop in-depth knowledge on the causes and characteristics</w:t>
            </w:r>
            <w:r w:rsidR="00CC141F" w:rsidRPr="00E715FF">
              <w:rPr>
                <w:rFonts w:ascii="Arial" w:hAnsi="Arial" w:cs="Arial"/>
                <w:szCs w:val="20"/>
              </w:rPr>
              <w:t xml:space="preserve"> on important geographical issues. </w:t>
            </w:r>
          </w:p>
        </w:tc>
      </w:tr>
      <w:tr w:rsidR="00541CE9" w:rsidRPr="006D2026" w:rsidTr="006D2026">
        <w:tc>
          <w:tcPr>
            <w:tcW w:w="3528" w:type="dxa"/>
          </w:tcPr>
          <w:p w:rsidR="00541CE9" w:rsidRPr="006D2026" w:rsidRDefault="00FB3EBE" w:rsidP="00CC141F">
            <w:pPr>
              <w:rPr>
                <w:rFonts w:ascii="Arial" w:hAnsi="Arial" w:cs="Arial"/>
                <w:b/>
                <w:szCs w:val="20"/>
              </w:rPr>
            </w:pPr>
            <w:r w:rsidRPr="006D2026">
              <w:rPr>
                <w:rFonts w:ascii="Arial" w:hAnsi="Arial" w:cs="Arial"/>
                <w:b/>
                <w:szCs w:val="20"/>
              </w:rPr>
              <w:t xml:space="preserve"> </w:t>
            </w:r>
          </w:p>
        </w:tc>
        <w:tc>
          <w:tcPr>
            <w:tcW w:w="4680" w:type="dxa"/>
          </w:tcPr>
          <w:p w:rsidR="00541CE9" w:rsidRPr="006D2026" w:rsidRDefault="00541CE9" w:rsidP="006D2026">
            <w:pPr>
              <w:rPr>
                <w:rFonts w:ascii="Arial" w:hAnsi="Arial" w:cs="Arial"/>
                <w:b/>
                <w:szCs w:val="20"/>
              </w:rPr>
            </w:pPr>
            <w:r w:rsidRPr="006D2026">
              <w:rPr>
                <w:rFonts w:ascii="Arial" w:hAnsi="Arial" w:cs="Arial"/>
                <w:b/>
                <w:szCs w:val="20"/>
              </w:rPr>
              <w:t xml:space="preserve">Suggested time: </w:t>
            </w:r>
            <w:r w:rsidR="00FB3EBE" w:rsidRPr="006D2026">
              <w:rPr>
                <w:rFonts w:ascii="Arial" w:hAnsi="Arial" w:cs="Arial"/>
                <w:b/>
                <w:szCs w:val="20"/>
              </w:rPr>
              <w:t xml:space="preserve">30 minutes </w:t>
            </w:r>
          </w:p>
        </w:tc>
        <w:tc>
          <w:tcPr>
            <w:tcW w:w="314" w:type="dxa"/>
          </w:tcPr>
          <w:p w:rsidR="00541CE9" w:rsidRPr="006D2026" w:rsidRDefault="00541CE9" w:rsidP="006D2026">
            <w:pPr>
              <w:rPr>
                <w:rFonts w:ascii="Arial" w:hAnsi="Arial" w:cs="Arial"/>
                <w:b/>
                <w:szCs w:val="20"/>
              </w:rPr>
            </w:pPr>
          </w:p>
        </w:tc>
      </w:tr>
      <w:tr w:rsidR="00541CE9" w:rsidRPr="006D2026" w:rsidTr="006D2026">
        <w:tc>
          <w:tcPr>
            <w:tcW w:w="8522" w:type="dxa"/>
            <w:gridSpan w:val="3"/>
          </w:tcPr>
          <w:p w:rsidR="00541CE9" w:rsidRPr="006D2026" w:rsidRDefault="00541CE9" w:rsidP="0015715E">
            <w:pPr>
              <w:rPr>
                <w:rFonts w:ascii="Arial" w:hAnsi="Arial" w:cs="Arial"/>
                <w:szCs w:val="20"/>
              </w:rPr>
            </w:pPr>
            <w:r w:rsidRPr="006D2026">
              <w:rPr>
                <w:rFonts w:ascii="Arial" w:hAnsi="Arial" w:cs="Arial"/>
                <w:b/>
                <w:szCs w:val="20"/>
              </w:rPr>
              <w:t xml:space="preserve">Lesson </w:t>
            </w:r>
            <w:r w:rsidR="00CC141F">
              <w:rPr>
                <w:rFonts w:ascii="Arial" w:hAnsi="Arial" w:cs="Arial"/>
                <w:b/>
                <w:szCs w:val="20"/>
              </w:rPr>
              <w:t xml:space="preserve">summary - </w:t>
            </w:r>
            <w:r w:rsidR="00CC141F" w:rsidRPr="00A05A1A">
              <w:rPr>
                <w:rFonts w:ascii="Arial" w:hAnsi="Arial" w:cs="Arial"/>
                <w:szCs w:val="20"/>
              </w:rPr>
              <w:t>screen 1 provides a</w:t>
            </w:r>
            <w:r w:rsidR="00CC141F">
              <w:rPr>
                <w:rFonts w:ascii="Arial" w:hAnsi="Arial" w:cs="Arial"/>
                <w:szCs w:val="20"/>
              </w:rPr>
              <w:t xml:space="preserve">n </w:t>
            </w:r>
            <w:r w:rsidR="00E715FF">
              <w:rPr>
                <w:rFonts w:ascii="Arial" w:hAnsi="Arial" w:cs="Arial"/>
                <w:szCs w:val="20"/>
              </w:rPr>
              <w:t>introduction</w:t>
            </w:r>
            <w:r w:rsidR="00CC141F">
              <w:rPr>
                <w:rFonts w:ascii="Arial" w:hAnsi="Arial" w:cs="Arial"/>
                <w:szCs w:val="20"/>
              </w:rPr>
              <w:t xml:space="preserve"> page to </w:t>
            </w:r>
            <w:r w:rsidR="00E715FF">
              <w:rPr>
                <w:rFonts w:ascii="Arial" w:hAnsi="Arial" w:cs="Arial"/>
                <w:szCs w:val="20"/>
              </w:rPr>
              <w:t>the topic</w:t>
            </w:r>
            <w:r w:rsidR="00CC141F">
              <w:rPr>
                <w:rFonts w:ascii="Arial" w:hAnsi="Arial" w:cs="Arial"/>
                <w:szCs w:val="20"/>
              </w:rPr>
              <w:t xml:space="preserve">. </w:t>
            </w:r>
            <w:proofErr w:type="gramStart"/>
            <w:r w:rsidR="00E715FF">
              <w:rPr>
                <w:rFonts w:ascii="Arial" w:hAnsi="Arial" w:cs="Arial"/>
                <w:szCs w:val="20"/>
              </w:rPr>
              <w:t>screen</w:t>
            </w:r>
            <w:proofErr w:type="gramEnd"/>
            <w:r w:rsidR="00E715FF">
              <w:rPr>
                <w:rFonts w:ascii="Arial" w:hAnsi="Arial" w:cs="Arial"/>
                <w:szCs w:val="20"/>
              </w:rPr>
              <w:t xml:space="preserve"> 2 consists of and Africa quiz designed to</w:t>
            </w:r>
            <w:r w:rsidR="00CC141F">
              <w:rPr>
                <w:rFonts w:ascii="Arial" w:hAnsi="Arial" w:cs="Arial"/>
                <w:szCs w:val="20"/>
              </w:rPr>
              <w:t xml:space="preserve"> </w:t>
            </w:r>
            <w:r w:rsidR="00A05A1A">
              <w:rPr>
                <w:rFonts w:ascii="Arial" w:hAnsi="Arial" w:cs="Arial"/>
                <w:szCs w:val="20"/>
              </w:rPr>
              <w:t xml:space="preserve">focus learners on the region and topic. Screen 3 considers the causes and consequences of famine and can act as </w:t>
            </w:r>
            <w:proofErr w:type="gramStart"/>
            <w:r w:rsidR="00A05A1A">
              <w:rPr>
                <w:rFonts w:ascii="Arial" w:hAnsi="Arial" w:cs="Arial"/>
                <w:szCs w:val="20"/>
              </w:rPr>
              <w:t>a</w:t>
            </w:r>
            <w:proofErr w:type="gramEnd"/>
            <w:r w:rsidR="00A05A1A">
              <w:rPr>
                <w:rFonts w:ascii="Arial" w:hAnsi="Arial" w:cs="Arial"/>
                <w:szCs w:val="20"/>
              </w:rPr>
              <w:t xml:space="preserve"> expandable framework for investigation and analysis of famine case studies. Screen 4 is a presentation of some of the key facts specific to the current horn of Africa famine. </w:t>
            </w:r>
          </w:p>
        </w:tc>
      </w:tr>
      <w:tr w:rsidR="00541CE9" w:rsidRPr="006D2026" w:rsidTr="006D2026">
        <w:tc>
          <w:tcPr>
            <w:tcW w:w="8522" w:type="dxa"/>
            <w:gridSpan w:val="3"/>
          </w:tcPr>
          <w:p w:rsidR="005134CB" w:rsidRDefault="005134CB" w:rsidP="005134CB">
            <w:pPr>
              <w:ind w:left="720"/>
              <w:rPr>
                <w:rFonts w:ascii="Arial" w:hAnsi="Arial" w:cs="Arial"/>
                <w:b/>
                <w:szCs w:val="20"/>
              </w:rPr>
            </w:pPr>
            <w:r w:rsidRPr="005134CB">
              <w:rPr>
                <w:rFonts w:ascii="Arial" w:hAnsi="Arial" w:cs="Arial"/>
                <w:b/>
                <w:szCs w:val="20"/>
              </w:rPr>
              <w:t>Activity opportunities</w:t>
            </w:r>
            <w:r>
              <w:rPr>
                <w:rFonts w:ascii="Arial" w:hAnsi="Arial" w:cs="Arial"/>
                <w:b/>
                <w:szCs w:val="20"/>
              </w:rPr>
              <w:t xml:space="preserve"> </w:t>
            </w:r>
          </w:p>
          <w:p w:rsidR="00231891" w:rsidRDefault="00231891" w:rsidP="002D7B6E">
            <w:pPr>
              <w:widowControl/>
              <w:ind w:left="720"/>
              <w:jc w:val="left"/>
              <w:rPr>
                <w:b/>
                <w:bCs/>
                <w:i/>
              </w:rPr>
            </w:pPr>
          </w:p>
          <w:p w:rsidR="00541CE9" w:rsidRPr="006D2026" w:rsidRDefault="00231891" w:rsidP="0015715E">
            <w:pPr>
              <w:widowControl/>
              <w:ind w:left="720"/>
              <w:jc w:val="left"/>
              <w:rPr>
                <w:rFonts w:ascii="Arial" w:hAnsi="Arial" w:cs="Arial"/>
                <w:szCs w:val="20"/>
              </w:rPr>
            </w:pPr>
            <w:r w:rsidRPr="00231891">
              <w:rPr>
                <w:rFonts w:ascii="Arial" w:hAnsi="Arial" w:cs="Arial"/>
                <w:szCs w:val="20"/>
              </w:rPr>
              <w:t>The resource is a really good introduction to any extended work on the crisis in the Horn of Africa. Use of news footage could follow t</w:t>
            </w:r>
            <w:r w:rsidR="0015715E">
              <w:rPr>
                <w:rFonts w:ascii="Arial" w:hAnsi="Arial" w:cs="Arial"/>
                <w:szCs w:val="20"/>
              </w:rPr>
              <w:t>he resource’s use. W</w:t>
            </w:r>
            <w:r w:rsidRPr="00231891">
              <w:rPr>
                <w:rFonts w:ascii="Arial" w:hAnsi="Arial" w:cs="Arial"/>
                <w:szCs w:val="20"/>
              </w:rPr>
              <w:t xml:space="preserve">ork on appropriate response to humanitarian need, </w:t>
            </w:r>
            <w:r w:rsidR="0015715E">
              <w:rPr>
                <w:rFonts w:ascii="Arial" w:hAnsi="Arial" w:cs="Arial"/>
                <w:szCs w:val="20"/>
              </w:rPr>
              <w:t>and</w:t>
            </w:r>
            <w:r w:rsidRPr="00231891">
              <w:rPr>
                <w:rFonts w:ascii="Arial" w:hAnsi="Arial" w:cs="Arial"/>
                <w:szCs w:val="20"/>
              </w:rPr>
              <w:t xml:space="preserve"> fund raising initiatives might be stimulated but it. </w:t>
            </w:r>
          </w:p>
        </w:tc>
      </w:tr>
    </w:tbl>
    <w:p w:rsidR="00541CE9" w:rsidRDefault="00541CE9" w:rsidP="004A4AA3">
      <w:pPr>
        <w:rPr>
          <w:rFonts w:ascii="Arial" w:hAnsi="Arial" w:cs="Arial"/>
          <w:szCs w:val="20"/>
        </w:rPr>
      </w:pPr>
    </w:p>
    <w:p w:rsidR="00B80FD5" w:rsidRDefault="00B80FD5" w:rsidP="009F1548">
      <w:pPr>
        <w:jc w:val="center"/>
      </w:pPr>
    </w:p>
    <w:p w:rsidR="00F70AD0" w:rsidRPr="0015715E" w:rsidRDefault="00B80FD5" w:rsidP="00F70AD0">
      <w:pPr>
        <w:rPr>
          <w:rFonts w:ascii="Arial" w:hAnsi="Arial" w:cs="Arial"/>
          <w:szCs w:val="20"/>
        </w:rPr>
      </w:pPr>
      <w:r w:rsidRPr="00B80FD5">
        <w:rPr>
          <w:rFonts w:ascii="Arial" w:hAnsi="Arial" w:cs="Arial"/>
          <w:b/>
          <w:iCs/>
          <w:szCs w:val="20"/>
        </w:rPr>
        <w:t xml:space="preserve">Activity 3 </w:t>
      </w:r>
      <w:r w:rsidR="00F70AD0">
        <w:rPr>
          <w:rFonts w:ascii="Arial" w:hAnsi="Arial" w:cs="Arial"/>
          <w:b/>
          <w:iCs/>
          <w:szCs w:val="20"/>
        </w:rPr>
        <w:t xml:space="preserve">          </w:t>
      </w:r>
      <w:r w:rsidRPr="0015715E">
        <w:rPr>
          <w:rFonts w:ascii="Arial" w:hAnsi="Arial" w:cs="Arial"/>
          <w:szCs w:val="20"/>
        </w:rPr>
        <w:t xml:space="preserve"> </w:t>
      </w:r>
      <w:r w:rsidR="00F70AD0" w:rsidRPr="0015715E">
        <w:rPr>
          <w:rFonts w:ascii="Arial" w:hAnsi="Arial" w:cs="Arial"/>
          <w:szCs w:val="20"/>
        </w:rPr>
        <w:t xml:space="preserve">Changes in the UK’s population </w:t>
      </w:r>
      <w:proofErr w:type="gramStart"/>
      <w:r w:rsidR="00F70AD0" w:rsidRPr="0015715E">
        <w:rPr>
          <w:rFonts w:ascii="Arial" w:hAnsi="Arial" w:cs="Arial"/>
          <w:szCs w:val="20"/>
        </w:rPr>
        <w:t>-  A</w:t>
      </w:r>
      <w:proofErr w:type="gramEnd"/>
      <w:r w:rsidR="00F70AD0" w:rsidRPr="0015715E">
        <w:rPr>
          <w:rFonts w:ascii="Arial" w:hAnsi="Arial" w:cs="Arial"/>
          <w:szCs w:val="20"/>
        </w:rPr>
        <w:t xml:space="preserve"> surprising trend!</w:t>
      </w:r>
    </w:p>
    <w:p w:rsidR="00B80FD5" w:rsidRPr="0015715E" w:rsidRDefault="00B80FD5" w:rsidP="00B80FD5">
      <w:pPr>
        <w:jc w:val="center"/>
        <w:rPr>
          <w:rFonts w:ascii="Arial" w:hAnsi="Arial" w:cs="Arial"/>
          <w:szCs w:val="20"/>
        </w:rPr>
      </w:pPr>
    </w:p>
    <w:p w:rsidR="00B80FD5" w:rsidRPr="0015715E" w:rsidRDefault="00B80FD5" w:rsidP="00B80FD5">
      <w:pPr>
        <w:jc w:val="center"/>
        <w:rPr>
          <w:rFonts w:ascii="Arial" w:hAnsi="Arial" w:cs="Arial"/>
          <w:szCs w:val="20"/>
        </w:rPr>
      </w:pPr>
      <w:r w:rsidRPr="0015715E">
        <w:rPr>
          <w:rFonts w:ascii="Arial" w:hAnsi="Arial" w:cs="Arial"/>
          <w:szCs w:val="20"/>
        </w:rPr>
        <w:t xml:space="preserve"> </w:t>
      </w:r>
    </w:p>
    <w:p w:rsidR="00F70AD0" w:rsidRPr="0015715E" w:rsidRDefault="00F70AD0" w:rsidP="00F70AD0">
      <w:pPr>
        <w:autoSpaceDE w:val="0"/>
        <w:autoSpaceDN w:val="0"/>
        <w:adjustRightInd w:val="0"/>
        <w:rPr>
          <w:rFonts w:ascii="Arial" w:hAnsi="Arial" w:cs="Arial"/>
          <w:szCs w:val="20"/>
        </w:rPr>
      </w:pPr>
      <w:r w:rsidRPr="0015715E">
        <w:rPr>
          <w:rFonts w:ascii="Arial" w:hAnsi="Arial" w:cs="Arial"/>
          <w:szCs w:val="20"/>
        </w:rPr>
        <w:t xml:space="preserve"> Range -</w:t>
      </w:r>
    </w:p>
    <w:p w:rsidR="00F70AD0" w:rsidRPr="0015715E" w:rsidRDefault="0015715E" w:rsidP="00F70AD0">
      <w:pPr>
        <w:autoSpaceDE w:val="0"/>
        <w:autoSpaceDN w:val="0"/>
        <w:adjustRightInd w:val="0"/>
        <w:rPr>
          <w:rFonts w:ascii="Arial" w:hAnsi="Arial" w:cs="Arial"/>
          <w:szCs w:val="20"/>
        </w:rPr>
      </w:pPr>
      <w:r>
        <w:rPr>
          <w:rFonts w:ascii="Arial" w:hAnsi="Arial" w:cs="Arial"/>
          <w:szCs w:val="20"/>
        </w:rPr>
        <w:t>P</w:t>
      </w:r>
      <w:r w:rsidR="00F70AD0" w:rsidRPr="0015715E">
        <w:rPr>
          <w:rFonts w:ascii="Arial" w:hAnsi="Arial" w:cs="Arial"/>
          <w:szCs w:val="20"/>
        </w:rPr>
        <w:t>eople and the planet: population patterns, change and movement</w:t>
      </w:r>
    </w:p>
    <w:p w:rsidR="00F70AD0" w:rsidRPr="0015715E" w:rsidRDefault="00F70AD0" w:rsidP="00F70AD0">
      <w:pPr>
        <w:autoSpaceDE w:val="0"/>
        <w:autoSpaceDN w:val="0"/>
        <w:adjustRightInd w:val="0"/>
        <w:rPr>
          <w:rFonts w:ascii="Arial" w:hAnsi="Arial" w:cs="Arial"/>
          <w:szCs w:val="20"/>
        </w:rPr>
      </w:pPr>
    </w:p>
    <w:p w:rsidR="00F70AD0" w:rsidRPr="0015715E" w:rsidRDefault="00F70AD0" w:rsidP="00F70AD0">
      <w:pPr>
        <w:autoSpaceDE w:val="0"/>
        <w:autoSpaceDN w:val="0"/>
        <w:adjustRightInd w:val="0"/>
        <w:rPr>
          <w:rFonts w:ascii="Arial" w:hAnsi="Arial" w:cs="Arial"/>
          <w:szCs w:val="20"/>
        </w:rPr>
      </w:pPr>
      <w:r w:rsidRPr="0015715E">
        <w:rPr>
          <w:rFonts w:ascii="Arial" w:hAnsi="Arial" w:cs="Arial"/>
          <w:szCs w:val="20"/>
        </w:rPr>
        <w:t xml:space="preserve"> Skills- </w:t>
      </w:r>
    </w:p>
    <w:p w:rsidR="00F70AD0" w:rsidRPr="0015715E" w:rsidRDefault="00F70AD0" w:rsidP="00F70AD0">
      <w:pPr>
        <w:rPr>
          <w:rFonts w:ascii="Arial" w:hAnsi="Arial" w:cs="Arial"/>
          <w:szCs w:val="20"/>
        </w:rPr>
      </w:pPr>
    </w:p>
    <w:p w:rsidR="00F70AD0" w:rsidRPr="0015715E" w:rsidRDefault="0015715E" w:rsidP="00F70AD0">
      <w:pPr>
        <w:autoSpaceDE w:val="0"/>
        <w:autoSpaceDN w:val="0"/>
        <w:adjustRightInd w:val="0"/>
        <w:rPr>
          <w:rFonts w:ascii="Arial" w:hAnsi="Arial" w:cs="Arial"/>
          <w:szCs w:val="20"/>
        </w:rPr>
      </w:pPr>
      <w:r>
        <w:rPr>
          <w:rFonts w:ascii="Arial" w:hAnsi="Arial" w:cs="Arial"/>
          <w:szCs w:val="20"/>
        </w:rPr>
        <w:t>E</w:t>
      </w:r>
      <w:r w:rsidR="00F70AD0" w:rsidRPr="0015715E">
        <w:rPr>
          <w:rFonts w:ascii="Arial" w:hAnsi="Arial" w:cs="Arial"/>
          <w:szCs w:val="20"/>
        </w:rPr>
        <w:t>xplain the causes and effects of human processes and how the processes</w:t>
      </w:r>
    </w:p>
    <w:p w:rsidR="00F70AD0" w:rsidRPr="0015715E" w:rsidRDefault="00F70AD0" w:rsidP="00F70AD0">
      <w:pPr>
        <w:autoSpaceDE w:val="0"/>
        <w:autoSpaceDN w:val="0"/>
        <w:adjustRightInd w:val="0"/>
        <w:rPr>
          <w:rFonts w:ascii="Arial" w:hAnsi="Arial" w:cs="Arial"/>
          <w:szCs w:val="20"/>
        </w:rPr>
      </w:pPr>
      <w:proofErr w:type="gramStart"/>
      <w:r w:rsidRPr="0015715E">
        <w:rPr>
          <w:rFonts w:ascii="Arial" w:hAnsi="Arial" w:cs="Arial"/>
          <w:szCs w:val="20"/>
        </w:rPr>
        <w:t>interrelate</w:t>
      </w:r>
      <w:proofErr w:type="gramEnd"/>
      <w:r w:rsidRPr="0015715E">
        <w:rPr>
          <w:rFonts w:ascii="Arial" w:hAnsi="Arial" w:cs="Arial"/>
          <w:szCs w:val="20"/>
        </w:rPr>
        <w:t>, e.g. causes and consequences of and, impacts of migration.</w:t>
      </w:r>
    </w:p>
    <w:p w:rsidR="00F70AD0" w:rsidRPr="0015715E" w:rsidRDefault="00F70AD0" w:rsidP="00F70AD0">
      <w:pPr>
        <w:autoSpaceDE w:val="0"/>
        <w:autoSpaceDN w:val="0"/>
        <w:adjustRightInd w:val="0"/>
        <w:rPr>
          <w:rFonts w:ascii="Arial" w:hAnsi="Arial" w:cs="Arial"/>
          <w:szCs w:val="20"/>
        </w:rPr>
      </w:pPr>
    </w:p>
    <w:p w:rsidR="00F70AD0" w:rsidRPr="0015715E" w:rsidRDefault="00F70AD0" w:rsidP="00F70AD0">
      <w:pPr>
        <w:autoSpaceDE w:val="0"/>
        <w:autoSpaceDN w:val="0"/>
        <w:adjustRightInd w:val="0"/>
        <w:rPr>
          <w:rFonts w:ascii="Arial" w:hAnsi="Arial" w:cs="Arial"/>
          <w:szCs w:val="20"/>
        </w:rPr>
      </w:pPr>
      <w:r w:rsidRPr="0015715E">
        <w:rPr>
          <w:rFonts w:ascii="Arial" w:hAnsi="Arial" w:cs="Arial"/>
          <w:szCs w:val="20"/>
        </w:rPr>
        <w:t xml:space="preserve">3. </w:t>
      </w:r>
      <w:r w:rsidR="0015715E">
        <w:rPr>
          <w:rFonts w:ascii="Arial" w:hAnsi="Arial" w:cs="Arial"/>
          <w:szCs w:val="20"/>
        </w:rPr>
        <w:t>E</w:t>
      </w:r>
      <w:r w:rsidRPr="0015715E">
        <w:rPr>
          <w:rFonts w:ascii="Arial" w:hAnsi="Arial" w:cs="Arial"/>
          <w:szCs w:val="20"/>
        </w:rPr>
        <w:t>xplain how and why places and environments change and identify trends and</w:t>
      </w:r>
    </w:p>
    <w:p w:rsidR="00F70AD0" w:rsidRPr="0015715E" w:rsidRDefault="00F70AD0" w:rsidP="00F70AD0">
      <w:pPr>
        <w:autoSpaceDE w:val="0"/>
        <w:autoSpaceDN w:val="0"/>
        <w:adjustRightInd w:val="0"/>
        <w:rPr>
          <w:rFonts w:ascii="Arial" w:hAnsi="Arial" w:cs="Arial"/>
          <w:szCs w:val="20"/>
        </w:rPr>
      </w:pPr>
      <w:proofErr w:type="gramStart"/>
      <w:r w:rsidRPr="0015715E">
        <w:rPr>
          <w:rFonts w:ascii="Arial" w:hAnsi="Arial" w:cs="Arial"/>
          <w:szCs w:val="20"/>
        </w:rPr>
        <w:t>future</w:t>
      </w:r>
      <w:proofErr w:type="gramEnd"/>
      <w:r w:rsidRPr="0015715E">
        <w:rPr>
          <w:rFonts w:ascii="Arial" w:hAnsi="Arial" w:cs="Arial"/>
          <w:szCs w:val="20"/>
        </w:rPr>
        <w:t xml:space="preserve"> implications, e.g. population increase.</w:t>
      </w:r>
    </w:p>
    <w:p w:rsidR="00B80FD5" w:rsidRPr="0015671A" w:rsidRDefault="00B80FD5" w:rsidP="00B80FD5">
      <w:pPr>
        <w:jc w:val="left"/>
        <w:rPr>
          <w:rFonts w:ascii="Arial" w:hAnsi="Arial" w:cs="Arial"/>
          <w:b/>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4680"/>
        <w:gridCol w:w="314"/>
      </w:tblGrid>
      <w:tr w:rsidR="00541CE9" w:rsidRPr="00541CE9" w:rsidTr="00541CE9">
        <w:tc>
          <w:tcPr>
            <w:tcW w:w="8522" w:type="dxa"/>
            <w:gridSpan w:val="3"/>
          </w:tcPr>
          <w:p w:rsidR="00AC728F" w:rsidRDefault="00541CE9" w:rsidP="00B80FD5">
            <w:pPr>
              <w:jc w:val="left"/>
              <w:rPr>
                <w:rFonts w:ascii="Arial" w:hAnsi="Arial" w:cs="Arial"/>
                <w:b/>
                <w:szCs w:val="20"/>
              </w:rPr>
            </w:pPr>
            <w:r w:rsidRPr="00541CE9">
              <w:rPr>
                <w:rFonts w:ascii="Arial" w:hAnsi="Arial" w:cs="Arial"/>
                <w:b/>
                <w:szCs w:val="20"/>
              </w:rPr>
              <w:t xml:space="preserve">Aim: </w:t>
            </w:r>
            <w:r w:rsidR="00EC4438">
              <w:rPr>
                <w:rFonts w:ascii="Arial" w:hAnsi="Arial" w:cs="Arial"/>
                <w:b/>
                <w:szCs w:val="20"/>
              </w:rPr>
              <w:t xml:space="preserve"> </w:t>
            </w:r>
          </w:p>
          <w:p w:rsidR="00541CE9" w:rsidRPr="00541CE9" w:rsidRDefault="0015715E" w:rsidP="0015715E">
            <w:pPr>
              <w:jc w:val="left"/>
              <w:rPr>
                <w:rFonts w:ascii="Arial" w:hAnsi="Arial" w:cs="Arial"/>
                <w:b/>
                <w:szCs w:val="20"/>
              </w:rPr>
            </w:pPr>
            <w:r>
              <w:rPr>
                <w:rFonts w:ascii="Arial" w:hAnsi="Arial" w:cs="Arial"/>
                <w:b/>
                <w:szCs w:val="20"/>
              </w:rPr>
              <w:t>T</w:t>
            </w:r>
            <w:r w:rsidR="00EC4438">
              <w:rPr>
                <w:rFonts w:ascii="Arial" w:hAnsi="Arial" w:cs="Arial"/>
                <w:b/>
                <w:szCs w:val="20"/>
              </w:rPr>
              <w:t xml:space="preserve">o </w:t>
            </w:r>
            <w:r w:rsidR="00221084">
              <w:rPr>
                <w:rFonts w:ascii="Arial" w:hAnsi="Arial" w:cs="Arial"/>
                <w:b/>
                <w:szCs w:val="20"/>
              </w:rPr>
              <w:t xml:space="preserve">show that the UK demographics contains some recent </w:t>
            </w:r>
            <w:r>
              <w:rPr>
                <w:rFonts w:ascii="Arial" w:hAnsi="Arial" w:cs="Arial"/>
                <w:b/>
                <w:szCs w:val="20"/>
              </w:rPr>
              <w:t>variations</w:t>
            </w:r>
            <w:r w:rsidR="00221084">
              <w:rPr>
                <w:rFonts w:ascii="Arial" w:hAnsi="Arial" w:cs="Arial"/>
                <w:b/>
                <w:szCs w:val="20"/>
              </w:rPr>
              <w:t xml:space="preserve"> from predicted </w:t>
            </w:r>
            <w:r w:rsidR="00221084">
              <w:rPr>
                <w:rFonts w:ascii="Arial" w:hAnsi="Arial" w:cs="Arial"/>
                <w:b/>
                <w:szCs w:val="20"/>
              </w:rPr>
              <w:lastRenderedPageBreak/>
              <w:t>trends an</w:t>
            </w:r>
            <w:r>
              <w:rPr>
                <w:rFonts w:ascii="Arial" w:hAnsi="Arial" w:cs="Arial"/>
                <w:b/>
                <w:szCs w:val="20"/>
              </w:rPr>
              <w:t>d to introduce possible reasons.</w:t>
            </w:r>
          </w:p>
        </w:tc>
      </w:tr>
      <w:tr w:rsidR="00541CE9" w:rsidRPr="00541CE9" w:rsidTr="00541CE9">
        <w:tc>
          <w:tcPr>
            <w:tcW w:w="8522" w:type="dxa"/>
            <w:gridSpan w:val="3"/>
          </w:tcPr>
          <w:p w:rsidR="009F1548" w:rsidRDefault="00541CE9" w:rsidP="009F1548">
            <w:pPr>
              <w:ind w:left="720"/>
              <w:rPr>
                <w:rFonts w:ascii="Arial" w:hAnsi="Arial" w:cs="Arial"/>
                <w:szCs w:val="20"/>
              </w:rPr>
            </w:pPr>
            <w:r w:rsidRPr="00541CE9">
              <w:rPr>
                <w:rFonts w:ascii="Arial" w:hAnsi="Arial" w:cs="Arial"/>
                <w:b/>
                <w:szCs w:val="20"/>
              </w:rPr>
              <w:lastRenderedPageBreak/>
              <w:t>Objectives:</w:t>
            </w:r>
            <w:r w:rsidRPr="00541CE9">
              <w:rPr>
                <w:rFonts w:ascii="Arial" w:hAnsi="Arial" w:cs="Arial"/>
                <w:szCs w:val="20"/>
              </w:rPr>
              <w:t xml:space="preserve"> </w:t>
            </w:r>
          </w:p>
          <w:p w:rsidR="009F1548" w:rsidRPr="00541CE9" w:rsidRDefault="00221084" w:rsidP="002225A0">
            <w:pPr>
              <w:ind w:left="720"/>
              <w:rPr>
                <w:rFonts w:ascii="Arial" w:hAnsi="Arial" w:cs="Arial"/>
                <w:b/>
                <w:szCs w:val="20"/>
              </w:rPr>
            </w:pPr>
            <w:r>
              <w:rPr>
                <w:rFonts w:ascii="Arial" w:hAnsi="Arial" w:cs="Arial"/>
                <w:szCs w:val="20"/>
              </w:rPr>
              <w:t xml:space="preserve">To take Learners beyond the </w:t>
            </w:r>
            <w:proofErr w:type="spellStart"/>
            <w:r>
              <w:rPr>
                <w:rFonts w:ascii="Arial" w:hAnsi="Arial" w:cs="Arial"/>
                <w:szCs w:val="20"/>
              </w:rPr>
              <w:t>DTM</w:t>
            </w:r>
            <w:proofErr w:type="spellEnd"/>
            <w:r>
              <w:rPr>
                <w:rFonts w:ascii="Arial" w:hAnsi="Arial" w:cs="Arial"/>
                <w:szCs w:val="20"/>
              </w:rPr>
              <w:t xml:space="preserve"> model and to introduce the unique characteristics of the UK’s demographic change </w:t>
            </w:r>
          </w:p>
        </w:tc>
      </w:tr>
      <w:tr w:rsidR="00EC4438" w:rsidRPr="00541CE9" w:rsidTr="00541CE9">
        <w:tc>
          <w:tcPr>
            <w:tcW w:w="8522" w:type="dxa"/>
            <w:gridSpan w:val="3"/>
          </w:tcPr>
          <w:p w:rsidR="00EC4438" w:rsidRDefault="00EC4438" w:rsidP="00EC4438">
            <w:pPr>
              <w:rPr>
                <w:rFonts w:ascii="FrutigerLT-Light" w:hAnsi="FrutigerLT-Light" w:cs="FrutigerLT-Light"/>
              </w:rPr>
            </w:pPr>
          </w:p>
          <w:p w:rsidR="00EC4438" w:rsidRDefault="00EC4438" w:rsidP="00221824"/>
        </w:tc>
      </w:tr>
      <w:tr w:rsidR="00EC4438" w:rsidRPr="00541CE9" w:rsidTr="00541CE9">
        <w:tc>
          <w:tcPr>
            <w:tcW w:w="3528" w:type="dxa"/>
          </w:tcPr>
          <w:p w:rsidR="00EC4438" w:rsidRDefault="00EC4438" w:rsidP="006D2026">
            <w:pPr>
              <w:rPr>
                <w:rFonts w:ascii="Arial" w:hAnsi="Arial" w:cs="Arial"/>
                <w:b/>
                <w:szCs w:val="20"/>
              </w:rPr>
            </w:pPr>
            <w:r w:rsidRPr="00541CE9">
              <w:rPr>
                <w:rFonts w:ascii="Arial" w:hAnsi="Arial" w:cs="Arial"/>
                <w:b/>
                <w:szCs w:val="20"/>
              </w:rPr>
              <w:t xml:space="preserve">Activity type: </w:t>
            </w:r>
          </w:p>
          <w:p w:rsidR="00EB144C" w:rsidRPr="00541CE9" w:rsidRDefault="00EB144C" w:rsidP="006D2026">
            <w:pPr>
              <w:rPr>
                <w:rFonts w:ascii="Arial" w:hAnsi="Arial" w:cs="Arial"/>
                <w:b/>
                <w:szCs w:val="20"/>
              </w:rPr>
            </w:pPr>
            <w:r>
              <w:rPr>
                <w:rFonts w:ascii="Arial" w:hAnsi="Arial" w:cs="Arial"/>
                <w:b/>
                <w:szCs w:val="20"/>
              </w:rPr>
              <w:t>Information presentation</w:t>
            </w:r>
          </w:p>
        </w:tc>
        <w:tc>
          <w:tcPr>
            <w:tcW w:w="4680" w:type="dxa"/>
          </w:tcPr>
          <w:p w:rsidR="00EB144C" w:rsidRDefault="00EC4438" w:rsidP="006D2026">
            <w:pPr>
              <w:rPr>
                <w:rFonts w:ascii="Arial" w:hAnsi="Arial" w:cs="Arial"/>
                <w:b/>
                <w:szCs w:val="20"/>
              </w:rPr>
            </w:pPr>
            <w:r w:rsidRPr="00541CE9">
              <w:rPr>
                <w:rFonts w:ascii="Arial" w:hAnsi="Arial" w:cs="Arial"/>
                <w:b/>
                <w:szCs w:val="20"/>
              </w:rPr>
              <w:t xml:space="preserve">Suggested time: </w:t>
            </w:r>
          </w:p>
          <w:p w:rsidR="00EC4438" w:rsidRPr="00541CE9" w:rsidRDefault="00322935" w:rsidP="002225A0">
            <w:pPr>
              <w:rPr>
                <w:rFonts w:ascii="Arial" w:hAnsi="Arial" w:cs="Arial"/>
                <w:b/>
                <w:szCs w:val="20"/>
              </w:rPr>
            </w:pPr>
            <w:r>
              <w:rPr>
                <w:rFonts w:ascii="Arial" w:hAnsi="Arial" w:cs="Arial"/>
                <w:b/>
                <w:szCs w:val="20"/>
              </w:rPr>
              <w:t xml:space="preserve">from </w:t>
            </w:r>
            <w:r w:rsidR="00EB144C">
              <w:rPr>
                <w:rFonts w:ascii="Arial" w:hAnsi="Arial" w:cs="Arial"/>
                <w:b/>
                <w:szCs w:val="20"/>
              </w:rPr>
              <w:t xml:space="preserve">15 minutes to </w:t>
            </w:r>
            <w:r w:rsidR="002225A0">
              <w:rPr>
                <w:rFonts w:ascii="Arial" w:hAnsi="Arial" w:cs="Arial"/>
                <w:b/>
                <w:szCs w:val="20"/>
              </w:rPr>
              <w:t>1</w:t>
            </w:r>
            <w:r w:rsidR="00EB144C">
              <w:rPr>
                <w:rFonts w:ascii="Arial" w:hAnsi="Arial" w:cs="Arial"/>
                <w:b/>
                <w:szCs w:val="20"/>
              </w:rPr>
              <w:t xml:space="preserve"> hours depending on level of </w:t>
            </w:r>
            <w:r w:rsidR="002225A0">
              <w:rPr>
                <w:rFonts w:ascii="Arial" w:hAnsi="Arial" w:cs="Arial"/>
                <w:b/>
                <w:szCs w:val="20"/>
              </w:rPr>
              <w:t xml:space="preserve">detail and consequent discussion </w:t>
            </w:r>
          </w:p>
        </w:tc>
        <w:tc>
          <w:tcPr>
            <w:tcW w:w="314" w:type="dxa"/>
          </w:tcPr>
          <w:p w:rsidR="00EC4438" w:rsidRPr="00541CE9" w:rsidRDefault="00EC4438" w:rsidP="006D2026">
            <w:pPr>
              <w:rPr>
                <w:rFonts w:ascii="Arial" w:hAnsi="Arial" w:cs="Arial"/>
                <w:b/>
                <w:szCs w:val="20"/>
              </w:rPr>
            </w:pPr>
          </w:p>
        </w:tc>
      </w:tr>
      <w:tr w:rsidR="00EC4438" w:rsidRPr="00541CE9" w:rsidTr="00541CE9">
        <w:tc>
          <w:tcPr>
            <w:tcW w:w="8522" w:type="dxa"/>
            <w:gridSpan w:val="3"/>
          </w:tcPr>
          <w:p w:rsidR="00EC4438" w:rsidRDefault="00EC4438" w:rsidP="006D2026">
            <w:pPr>
              <w:rPr>
                <w:rFonts w:ascii="Arial" w:hAnsi="Arial" w:cs="Arial"/>
                <w:b/>
                <w:szCs w:val="20"/>
              </w:rPr>
            </w:pPr>
            <w:r w:rsidRPr="00541CE9">
              <w:rPr>
                <w:rFonts w:ascii="Arial" w:hAnsi="Arial" w:cs="Arial"/>
                <w:b/>
                <w:szCs w:val="20"/>
              </w:rPr>
              <w:t xml:space="preserve">Lesson introduction: </w:t>
            </w:r>
          </w:p>
          <w:p w:rsidR="00322935" w:rsidRDefault="00322935" w:rsidP="006D2026">
            <w:pPr>
              <w:rPr>
                <w:rFonts w:ascii="Arial" w:hAnsi="Arial" w:cs="Arial"/>
                <w:szCs w:val="20"/>
              </w:rPr>
            </w:pPr>
            <w:r w:rsidRPr="00462A26">
              <w:rPr>
                <w:rFonts w:ascii="Arial" w:hAnsi="Arial" w:cs="Arial"/>
                <w:sz w:val="22"/>
                <w:szCs w:val="22"/>
              </w:rPr>
              <w:t>T</w:t>
            </w:r>
            <w:r w:rsidRPr="007D5DF4">
              <w:rPr>
                <w:rFonts w:ascii="Arial" w:hAnsi="Arial" w:cs="Arial"/>
                <w:szCs w:val="20"/>
              </w:rPr>
              <w:t xml:space="preserve">his activity could begin with </w:t>
            </w:r>
            <w:proofErr w:type="gramStart"/>
            <w:r w:rsidRPr="007D5DF4">
              <w:rPr>
                <w:rFonts w:ascii="Arial" w:hAnsi="Arial" w:cs="Arial"/>
                <w:szCs w:val="20"/>
              </w:rPr>
              <w:t>a class</w:t>
            </w:r>
            <w:proofErr w:type="gramEnd"/>
            <w:r w:rsidRPr="007D5DF4">
              <w:rPr>
                <w:rFonts w:ascii="Arial" w:hAnsi="Arial" w:cs="Arial"/>
                <w:szCs w:val="20"/>
              </w:rPr>
              <w:t xml:space="preserve"> recognition of the </w:t>
            </w:r>
            <w:r w:rsidR="002225A0">
              <w:rPr>
                <w:rFonts w:ascii="Arial" w:hAnsi="Arial" w:cs="Arial"/>
                <w:szCs w:val="20"/>
              </w:rPr>
              <w:t>expected trends in population change and this would lead on to the overall fact that the population of the UK is departing from the generally expected trend.</w:t>
            </w:r>
          </w:p>
          <w:p w:rsidR="002225A0" w:rsidRDefault="002225A0" w:rsidP="006D2026">
            <w:pPr>
              <w:rPr>
                <w:rFonts w:ascii="Arial" w:hAnsi="Arial" w:cs="Arial"/>
                <w:szCs w:val="20"/>
              </w:rPr>
            </w:pPr>
          </w:p>
          <w:p w:rsidR="002225A0" w:rsidRPr="007D5DF4" w:rsidRDefault="002225A0" w:rsidP="006D2026">
            <w:pPr>
              <w:rPr>
                <w:rFonts w:ascii="Arial" w:hAnsi="Arial" w:cs="Arial"/>
                <w:szCs w:val="20"/>
              </w:rPr>
            </w:pPr>
            <w:r>
              <w:rPr>
                <w:rFonts w:ascii="Arial" w:hAnsi="Arial" w:cs="Arial"/>
                <w:szCs w:val="20"/>
              </w:rPr>
              <w:t xml:space="preserve">The information in subsequent screens is in single statement by statement form, each of which can stimulate considerable discussion on the causes and consequences of the statements made. </w:t>
            </w:r>
          </w:p>
          <w:p w:rsidR="000B6B10" w:rsidRPr="007D5DF4" w:rsidRDefault="000B6B10" w:rsidP="006D2026">
            <w:pPr>
              <w:rPr>
                <w:rFonts w:ascii="Arial" w:hAnsi="Arial" w:cs="Arial"/>
                <w:szCs w:val="20"/>
              </w:rPr>
            </w:pPr>
          </w:p>
          <w:p w:rsidR="00EC4438" w:rsidRPr="00541CE9" w:rsidRDefault="00EC4438" w:rsidP="002225A0">
            <w:pPr>
              <w:rPr>
                <w:rFonts w:ascii="Arial" w:hAnsi="Arial" w:cs="Arial"/>
                <w:szCs w:val="20"/>
              </w:rPr>
            </w:pPr>
          </w:p>
        </w:tc>
      </w:tr>
      <w:tr w:rsidR="00EC4438" w:rsidRPr="00541CE9" w:rsidTr="00541CE9">
        <w:tc>
          <w:tcPr>
            <w:tcW w:w="8522" w:type="dxa"/>
            <w:gridSpan w:val="3"/>
          </w:tcPr>
          <w:p w:rsidR="004754C5" w:rsidRDefault="004754C5" w:rsidP="00333F8A">
            <w:pPr>
              <w:ind w:left="360"/>
              <w:rPr>
                <w:rFonts w:ascii="Arial" w:hAnsi="Arial" w:cs="Arial"/>
                <w:szCs w:val="20"/>
              </w:rPr>
            </w:pPr>
          </w:p>
          <w:p w:rsidR="009F1548" w:rsidRDefault="00EC4438" w:rsidP="009F1548">
            <w:pPr>
              <w:ind w:left="360"/>
              <w:rPr>
                <w:rFonts w:ascii="Arial" w:hAnsi="Arial" w:cs="Arial"/>
                <w:b/>
                <w:szCs w:val="20"/>
              </w:rPr>
            </w:pPr>
            <w:r w:rsidRPr="00541CE9">
              <w:rPr>
                <w:rFonts w:ascii="Arial" w:hAnsi="Arial" w:cs="Arial"/>
                <w:b/>
                <w:szCs w:val="20"/>
              </w:rPr>
              <w:t>Activity opportunit</w:t>
            </w:r>
            <w:r w:rsidR="004754C5">
              <w:rPr>
                <w:rFonts w:ascii="Arial" w:hAnsi="Arial" w:cs="Arial"/>
                <w:b/>
                <w:szCs w:val="20"/>
              </w:rPr>
              <w:t>y</w:t>
            </w:r>
            <w:r w:rsidRPr="00541CE9">
              <w:rPr>
                <w:rFonts w:ascii="Arial" w:hAnsi="Arial" w:cs="Arial"/>
                <w:b/>
                <w:szCs w:val="20"/>
              </w:rPr>
              <w:t xml:space="preserve"> 1: </w:t>
            </w:r>
          </w:p>
          <w:p w:rsidR="00BD0596" w:rsidRDefault="00BD0596" w:rsidP="009F1548">
            <w:pPr>
              <w:ind w:left="360"/>
              <w:rPr>
                <w:rFonts w:ascii="Arial" w:hAnsi="Arial" w:cs="Arial"/>
                <w:b/>
                <w:szCs w:val="20"/>
              </w:rPr>
            </w:pPr>
          </w:p>
          <w:p w:rsidR="00BD0596" w:rsidRDefault="00BD0596" w:rsidP="009F1548">
            <w:pPr>
              <w:ind w:left="360"/>
              <w:rPr>
                <w:rFonts w:ascii="Arial" w:hAnsi="Arial" w:cs="Arial"/>
                <w:b/>
                <w:szCs w:val="20"/>
              </w:rPr>
            </w:pPr>
            <w:r>
              <w:rPr>
                <w:rFonts w:ascii="Arial" w:hAnsi="Arial" w:cs="Arial"/>
                <w:b/>
                <w:szCs w:val="20"/>
              </w:rPr>
              <w:t xml:space="preserve">The activity does not attempt to consider the advantage and problems to the country that each of the trends could have. This aspect would form an interesting debate in the classroom, particularly when learners recognise they are very much part of the trends and will be living with the consequences. </w:t>
            </w:r>
          </w:p>
          <w:p w:rsidR="009F1548" w:rsidRDefault="009F1548" w:rsidP="009F1548">
            <w:pPr>
              <w:ind w:left="360"/>
              <w:rPr>
                <w:rFonts w:ascii="Arial" w:hAnsi="Arial" w:cs="Arial"/>
                <w:b/>
                <w:szCs w:val="20"/>
              </w:rPr>
            </w:pPr>
          </w:p>
          <w:p w:rsidR="00EC4438" w:rsidRPr="00541CE9" w:rsidRDefault="00EC4438" w:rsidP="00AC728F">
            <w:pPr>
              <w:rPr>
                <w:rFonts w:ascii="Arial" w:hAnsi="Arial" w:cs="Arial"/>
                <w:szCs w:val="20"/>
              </w:rPr>
            </w:pPr>
          </w:p>
        </w:tc>
      </w:tr>
    </w:tbl>
    <w:p w:rsidR="004A4AA3" w:rsidRPr="0015671A" w:rsidRDefault="004A4AA3" w:rsidP="00615D8E"/>
    <w:sectPr w:rsidR="004A4AA3" w:rsidRPr="0015671A" w:rsidSect="00F446F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365" w:rsidRDefault="007E1365">
      <w:r>
        <w:separator/>
      </w:r>
    </w:p>
  </w:endnote>
  <w:endnote w:type="continuationSeparator" w:id="0">
    <w:p w:rsidR="007E1365" w:rsidRDefault="007E136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LT-LightItalic">
    <w:panose1 w:val="00000000000000000000"/>
    <w:charset w:val="00"/>
    <w:family w:val="auto"/>
    <w:notTrueType/>
    <w:pitch w:val="default"/>
    <w:sig w:usb0="00000003" w:usb1="00000000" w:usb2="00000000" w:usb3="00000000" w:csb0="00000001" w:csb1="00000000"/>
  </w:font>
  <w:font w:name="FrutigerLT-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365" w:rsidRDefault="007E1365">
      <w:r>
        <w:separator/>
      </w:r>
    </w:p>
  </w:footnote>
  <w:footnote w:type="continuationSeparator" w:id="0">
    <w:p w:rsidR="007E1365" w:rsidRDefault="007E13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8E2" w:rsidRPr="004029B8" w:rsidRDefault="004029B8" w:rsidP="004029B8">
    <w:pPr>
      <w:pStyle w:val="Header"/>
      <w:rPr>
        <w:szCs w:val="96"/>
      </w:rPr>
    </w:pPr>
    <w:r>
      <w:rPr>
        <w:szCs w:val="96"/>
      </w:rPr>
      <w:t>Draft version 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1D77"/>
    <w:multiLevelType w:val="hybridMultilevel"/>
    <w:tmpl w:val="320EBD6A"/>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A9E0649"/>
    <w:multiLevelType w:val="hybridMultilevel"/>
    <w:tmpl w:val="F73EC0B2"/>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17486721"/>
    <w:multiLevelType w:val="hybridMultilevel"/>
    <w:tmpl w:val="4C247858"/>
    <w:lvl w:ilvl="0" w:tplc="EE06DCA2">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
      <w:lvlJc w:val="left"/>
      <w:pPr>
        <w:tabs>
          <w:tab w:val="num" w:pos="930"/>
        </w:tabs>
        <w:ind w:left="930" w:hanging="420"/>
      </w:pPr>
      <w:rPr>
        <w:rFonts w:ascii="Wingdings" w:hAnsi="Wingdings" w:hint="default"/>
      </w:rPr>
    </w:lvl>
    <w:lvl w:ilvl="2" w:tplc="04090005"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3" w:tentative="1">
      <w:start w:val="1"/>
      <w:numFmt w:val="bullet"/>
      <w:lvlText w:val=""/>
      <w:lvlJc w:val="left"/>
      <w:pPr>
        <w:tabs>
          <w:tab w:val="num" w:pos="2190"/>
        </w:tabs>
        <w:ind w:left="2190" w:hanging="420"/>
      </w:pPr>
      <w:rPr>
        <w:rFonts w:ascii="Wingdings" w:hAnsi="Wingdings" w:hint="default"/>
      </w:rPr>
    </w:lvl>
    <w:lvl w:ilvl="5" w:tplc="04090005"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3" w:tentative="1">
      <w:start w:val="1"/>
      <w:numFmt w:val="bullet"/>
      <w:lvlText w:val=""/>
      <w:lvlJc w:val="left"/>
      <w:pPr>
        <w:tabs>
          <w:tab w:val="num" w:pos="3450"/>
        </w:tabs>
        <w:ind w:left="3450" w:hanging="420"/>
      </w:pPr>
      <w:rPr>
        <w:rFonts w:ascii="Wingdings" w:hAnsi="Wingdings" w:hint="default"/>
      </w:rPr>
    </w:lvl>
    <w:lvl w:ilvl="8" w:tplc="04090005" w:tentative="1">
      <w:start w:val="1"/>
      <w:numFmt w:val="bullet"/>
      <w:lvlText w:val=""/>
      <w:lvlJc w:val="left"/>
      <w:pPr>
        <w:tabs>
          <w:tab w:val="num" w:pos="3870"/>
        </w:tabs>
        <w:ind w:left="3870" w:hanging="420"/>
      </w:pPr>
      <w:rPr>
        <w:rFonts w:ascii="Wingdings" w:hAnsi="Wingdings" w:hint="default"/>
      </w:rPr>
    </w:lvl>
  </w:abstractNum>
  <w:abstractNum w:abstractNumId="3">
    <w:nsid w:val="1DE50B97"/>
    <w:multiLevelType w:val="hybridMultilevel"/>
    <w:tmpl w:val="C690FF24"/>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20DC54BB"/>
    <w:multiLevelType w:val="hybridMultilevel"/>
    <w:tmpl w:val="7D7C9FBA"/>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24A2952"/>
    <w:multiLevelType w:val="hybridMultilevel"/>
    <w:tmpl w:val="EFB6AC2A"/>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23512192"/>
    <w:multiLevelType w:val="hybridMultilevel"/>
    <w:tmpl w:val="3198E916"/>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51B3138"/>
    <w:multiLevelType w:val="hybridMultilevel"/>
    <w:tmpl w:val="E814CD3E"/>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9E31CFE"/>
    <w:multiLevelType w:val="hybridMultilevel"/>
    <w:tmpl w:val="CBAC24F0"/>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B1C0F28"/>
    <w:multiLevelType w:val="hybridMultilevel"/>
    <w:tmpl w:val="24007D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nsid w:val="2DC6310E"/>
    <w:multiLevelType w:val="hybridMultilevel"/>
    <w:tmpl w:val="354E454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2A4733"/>
    <w:multiLevelType w:val="hybridMultilevel"/>
    <w:tmpl w:val="860A9534"/>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0834BD7"/>
    <w:multiLevelType w:val="hybridMultilevel"/>
    <w:tmpl w:val="6CFEC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7C0EDE"/>
    <w:multiLevelType w:val="hybridMultilevel"/>
    <w:tmpl w:val="40822B46"/>
    <w:lvl w:ilvl="0" w:tplc="7DFA538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5525B1"/>
    <w:multiLevelType w:val="hybridMultilevel"/>
    <w:tmpl w:val="6390FBB0"/>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D602ECB"/>
    <w:multiLevelType w:val="hybridMultilevel"/>
    <w:tmpl w:val="E1FC3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23A1C39"/>
    <w:multiLevelType w:val="hybridMultilevel"/>
    <w:tmpl w:val="E2A6AF8E"/>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63865F41"/>
    <w:multiLevelType w:val="hybridMultilevel"/>
    <w:tmpl w:val="4A38A906"/>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nsid w:val="750A4D88"/>
    <w:multiLevelType w:val="hybridMultilevel"/>
    <w:tmpl w:val="C7FC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67F2BAB"/>
    <w:multiLevelType w:val="hybridMultilevel"/>
    <w:tmpl w:val="484E689C"/>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20">
    <w:nsid w:val="78011F2C"/>
    <w:multiLevelType w:val="hybridMultilevel"/>
    <w:tmpl w:val="38BE4958"/>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21">
    <w:nsid w:val="7CD30DDF"/>
    <w:multiLevelType w:val="hybridMultilevel"/>
    <w:tmpl w:val="97B6A77A"/>
    <w:lvl w:ilvl="0" w:tplc="EE06DCA2">
      <w:start w:val="1"/>
      <w:numFmt w:val="bullet"/>
      <w:lvlText w:val=""/>
      <w:lvlJc w:val="left"/>
      <w:pPr>
        <w:tabs>
          <w:tab w:val="num" w:pos="720"/>
        </w:tabs>
        <w:ind w:left="720" w:hanging="360"/>
      </w:pPr>
      <w:rPr>
        <w:rFonts w:ascii="Wingdings" w:hAnsi="Wingdings" w:hint="default"/>
      </w:rPr>
    </w:lvl>
    <w:lvl w:ilvl="1" w:tplc="A19A1F48">
      <w:numFmt w:val="bullet"/>
      <w:lvlText w:val="-"/>
      <w:lvlJc w:val="left"/>
      <w:pPr>
        <w:tabs>
          <w:tab w:val="num" w:pos="780"/>
        </w:tabs>
        <w:ind w:left="780" w:hanging="360"/>
      </w:pPr>
      <w:rPr>
        <w:rFonts w:ascii="Arial" w:eastAsia="SimSun" w:hAnsi="Arial" w:cs="Arial" w:hint="default"/>
      </w:rPr>
    </w:lvl>
    <w:lvl w:ilvl="2" w:tplc="EE06DCA2">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7E705DF5"/>
    <w:multiLevelType w:val="hybridMultilevel"/>
    <w:tmpl w:val="AB28D2FA"/>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7"/>
  </w:num>
  <w:num w:numId="3">
    <w:abstractNumId w:val="16"/>
  </w:num>
  <w:num w:numId="4">
    <w:abstractNumId w:val="6"/>
  </w:num>
  <w:num w:numId="5">
    <w:abstractNumId w:val="13"/>
  </w:num>
  <w:num w:numId="6">
    <w:abstractNumId w:val="4"/>
  </w:num>
  <w:num w:numId="7">
    <w:abstractNumId w:val="8"/>
  </w:num>
  <w:num w:numId="8">
    <w:abstractNumId w:val="11"/>
  </w:num>
  <w:num w:numId="9">
    <w:abstractNumId w:val="3"/>
  </w:num>
  <w:num w:numId="10">
    <w:abstractNumId w:val="2"/>
  </w:num>
  <w:num w:numId="11">
    <w:abstractNumId w:val="19"/>
  </w:num>
  <w:num w:numId="12">
    <w:abstractNumId w:val="22"/>
  </w:num>
  <w:num w:numId="13">
    <w:abstractNumId w:val="0"/>
  </w:num>
  <w:num w:numId="14">
    <w:abstractNumId w:val="20"/>
  </w:num>
  <w:num w:numId="15">
    <w:abstractNumId w:val="14"/>
  </w:num>
  <w:num w:numId="16">
    <w:abstractNumId w:val="17"/>
  </w:num>
  <w:num w:numId="17">
    <w:abstractNumId w:val="10"/>
  </w:num>
  <w:num w:numId="18">
    <w:abstractNumId w:val="21"/>
  </w:num>
  <w:num w:numId="19">
    <w:abstractNumId w:val="1"/>
  </w:num>
  <w:num w:numId="20">
    <w:abstractNumId w:val="18"/>
  </w:num>
  <w:num w:numId="21">
    <w:abstractNumId w:val="9"/>
  </w:num>
  <w:num w:numId="22">
    <w:abstractNumId w:val="12"/>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2DFE"/>
    <w:rsid w:val="000000CB"/>
    <w:rsid w:val="0000045E"/>
    <w:rsid w:val="00000755"/>
    <w:rsid w:val="00000893"/>
    <w:rsid w:val="00000E0C"/>
    <w:rsid w:val="00001A65"/>
    <w:rsid w:val="000021A2"/>
    <w:rsid w:val="000033BE"/>
    <w:rsid w:val="00003888"/>
    <w:rsid w:val="00004333"/>
    <w:rsid w:val="000053A8"/>
    <w:rsid w:val="00005CEA"/>
    <w:rsid w:val="00005EBE"/>
    <w:rsid w:val="00007A4C"/>
    <w:rsid w:val="00007CB6"/>
    <w:rsid w:val="00010B97"/>
    <w:rsid w:val="000110A0"/>
    <w:rsid w:val="0001141D"/>
    <w:rsid w:val="00011F46"/>
    <w:rsid w:val="00012C1F"/>
    <w:rsid w:val="00012CE1"/>
    <w:rsid w:val="00013776"/>
    <w:rsid w:val="0001496A"/>
    <w:rsid w:val="00014F84"/>
    <w:rsid w:val="0001528F"/>
    <w:rsid w:val="00015452"/>
    <w:rsid w:val="0001605B"/>
    <w:rsid w:val="00017153"/>
    <w:rsid w:val="0001741D"/>
    <w:rsid w:val="00017A3B"/>
    <w:rsid w:val="00017D45"/>
    <w:rsid w:val="00020BDA"/>
    <w:rsid w:val="00020FFD"/>
    <w:rsid w:val="000210D3"/>
    <w:rsid w:val="0002134E"/>
    <w:rsid w:val="00022021"/>
    <w:rsid w:val="00022ADB"/>
    <w:rsid w:val="00022DCE"/>
    <w:rsid w:val="00023118"/>
    <w:rsid w:val="0002477D"/>
    <w:rsid w:val="00025202"/>
    <w:rsid w:val="0002561C"/>
    <w:rsid w:val="00025EC3"/>
    <w:rsid w:val="00026485"/>
    <w:rsid w:val="0002667E"/>
    <w:rsid w:val="000266EA"/>
    <w:rsid w:val="00027FCD"/>
    <w:rsid w:val="0003097A"/>
    <w:rsid w:val="000309CB"/>
    <w:rsid w:val="000315B8"/>
    <w:rsid w:val="00031A10"/>
    <w:rsid w:val="00031E4C"/>
    <w:rsid w:val="00032324"/>
    <w:rsid w:val="000330C8"/>
    <w:rsid w:val="000333EB"/>
    <w:rsid w:val="0003349A"/>
    <w:rsid w:val="00033948"/>
    <w:rsid w:val="000339F7"/>
    <w:rsid w:val="00033C74"/>
    <w:rsid w:val="00033F8A"/>
    <w:rsid w:val="000345F5"/>
    <w:rsid w:val="00034BCE"/>
    <w:rsid w:val="00034C90"/>
    <w:rsid w:val="000358E1"/>
    <w:rsid w:val="0004064C"/>
    <w:rsid w:val="00040765"/>
    <w:rsid w:val="000409D1"/>
    <w:rsid w:val="000409E3"/>
    <w:rsid w:val="00041826"/>
    <w:rsid w:val="00041CD3"/>
    <w:rsid w:val="000428EA"/>
    <w:rsid w:val="000431AF"/>
    <w:rsid w:val="00043F95"/>
    <w:rsid w:val="0004431B"/>
    <w:rsid w:val="00044BED"/>
    <w:rsid w:val="000453EF"/>
    <w:rsid w:val="000454E6"/>
    <w:rsid w:val="00045FD3"/>
    <w:rsid w:val="0004612D"/>
    <w:rsid w:val="000469F6"/>
    <w:rsid w:val="00046D81"/>
    <w:rsid w:val="000474A1"/>
    <w:rsid w:val="0004789A"/>
    <w:rsid w:val="00050671"/>
    <w:rsid w:val="000509F4"/>
    <w:rsid w:val="00051781"/>
    <w:rsid w:val="00051C22"/>
    <w:rsid w:val="000529DA"/>
    <w:rsid w:val="00052DE8"/>
    <w:rsid w:val="00052DF7"/>
    <w:rsid w:val="000536E0"/>
    <w:rsid w:val="00053A7C"/>
    <w:rsid w:val="00053B5F"/>
    <w:rsid w:val="00053BEC"/>
    <w:rsid w:val="00053D4E"/>
    <w:rsid w:val="00054609"/>
    <w:rsid w:val="00054979"/>
    <w:rsid w:val="00054A65"/>
    <w:rsid w:val="00055782"/>
    <w:rsid w:val="00056C9D"/>
    <w:rsid w:val="0005708B"/>
    <w:rsid w:val="000573B4"/>
    <w:rsid w:val="00057B95"/>
    <w:rsid w:val="00057CD7"/>
    <w:rsid w:val="000600A7"/>
    <w:rsid w:val="0006011D"/>
    <w:rsid w:val="0006085F"/>
    <w:rsid w:val="00060A6C"/>
    <w:rsid w:val="00061769"/>
    <w:rsid w:val="00061876"/>
    <w:rsid w:val="00062022"/>
    <w:rsid w:val="000623D9"/>
    <w:rsid w:val="00062B6D"/>
    <w:rsid w:val="00063A3E"/>
    <w:rsid w:val="00064FF2"/>
    <w:rsid w:val="00065D07"/>
    <w:rsid w:val="00065EB4"/>
    <w:rsid w:val="0006753B"/>
    <w:rsid w:val="00067A5F"/>
    <w:rsid w:val="00067E19"/>
    <w:rsid w:val="00071D2F"/>
    <w:rsid w:val="000729BB"/>
    <w:rsid w:val="00072A1F"/>
    <w:rsid w:val="00072EF5"/>
    <w:rsid w:val="00073147"/>
    <w:rsid w:val="00073747"/>
    <w:rsid w:val="0007377A"/>
    <w:rsid w:val="00074A56"/>
    <w:rsid w:val="000751B9"/>
    <w:rsid w:val="0007525E"/>
    <w:rsid w:val="000759D5"/>
    <w:rsid w:val="000772E2"/>
    <w:rsid w:val="00077BD6"/>
    <w:rsid w:val="00077CEF"/>
    <w:rsid w:val="00080333"/>
    <w:rsid w:val="00080900"/>
    <w:rsid w:val="00080938"/>
    <w:rsid w:val="00080A66"/>
    <w:rsid w:val="000827B7"/>
    <w:rsid w:val="000829B9"/>
    <w:rsid w:val="00082E1A"/>
    <w:rsid w:val="00083678"/>
    <w:rsid w:val="00083A57"/>
    <w:rsid w:val="00084270"/>
    <w:rsid w:val="000847C0"/>
    <w:rsid w:val="000859B2"/>
    <w:rsid w:val="00085A36"/>
    <w:rsid w:val="00085EC3"/>
    <w:rsid w:val="000860AF"/>
    <w:rsid w:val="00086B07"/>
    <w:rsid w:val="00086DEA"/>
    <w:rsid w:val="000901BB"/>
    <w:rsid w:val="00090422"/>
    <w:rsid w:val="0009054F"/>
    <w:rsid w:val="00090562"/>
    <w:rsid w:val="0009099E"/>
    <w:rsid w:val="0009328F"/>
    <w:rsid w:val="00094E4C"/>
    <w:rsid w:val="00095427"/>
    <w:rsid w:val="00095654"/>
    <w:rsid w:val="000956BF"/>
    <w:rsid w:val="00096399"/>
    <w:rsid w:val="000972E6"/>
    <w:rsid w:val="00097520"/>
    <w:rsid w:val="0009772E"/>
    <w:rsid w:val="000A0231"/>
    <w:rsid w:val="000A075A"/>
    <w:rsid w:val="000A17D7"/>
    <w:rsid w:val="000A1849"/>
    <w:rsid w:val="000A263D"/>
    <w:rsid w:val="000A33B7"/>
    <w:rsid w:val="000A3A7A"/>
    <w:rsid w:val="000A4B25"/>
    <w:rsid w:val="000A4B45"/>
    <w:rsid w:val="000A583C"/>
    <w:rsid w:val="000A6257"/>
    <w:rsid w:val="000A6FEB"/>
    <w:rsid w:val="000A70E2"/>
    <w:rsid w:val="000A770F"/>
    <w:rsid w:val="000A77FB"/>
    <w:rsid w:val="000A7C5B"/>
    <w:rsid w:val="000B08D1"/>
    <w:rsid w:val="000B0A6E"/>
    <w:rsid w:val="000B1F4C"/>
    <w:rsid w:val="000B2060"/>
    <w:rsid w:val="000B331B"/>
    <w:rsid w:val="000B3713"/>
    <w:rsid w:val="000B39AC"/>
    <w:rsid w:val="000B3FE2"/>
    <w:rsid w:val="000B4306"/>
    <w:rsid w:val="000B4BE8"/>
    <w:rsid w:val="000B4CAF"/>
    <w:rsid w:val="000B5341"/>
    <w:rsid w:val="000B5BAF"/>
    <w:rsid w:val="000B6282"/>
    <w:rsid w:val="000B64FD"/>
    <w:rsid w:val="000B6B10"/>
    <w:rsid w:val="000B742A"/>
    <w:rsid w:val="000B74FE"/>
    <w:rsid w:val="000B7C64"/>
    <w:rsid w:val="000B7E72"/>
    <w:rsid w:val="000C0070"/>
    <w:rsid w:val="000C0174"/>
    <w:rsid w:val="000C06E3"/>
    <w:rsid w:val="000C06F7"/>
    <w:rsid w:val="000C07A6"/>
    <w:rsid w:val="000C0B16"/>
    <w:rsid w:val="000C0ED7"/>
    <w:rsid w:val="000C115B"/>
    <w:rsid w:val="000C16F0"/>
    <w:rsid w:val="000C1B16"/>
    <w:rsid w:val="000C1EDE"/>
    <w:rsid w:val="000C24EC"/>
    <w:rsid w:val="000C3FBE"/>
    <w:rsid w:val="000C440F"/>
    <w:rsid w:val="000C48D9"/>
    <w:rsid w:val="000C4E44"/>
    <w:rsid w:val="000C578C"/>
    <w:rsid w:val="000C63EA"/>
    <w:rsid w:val="000C64EF"/>
    <w:rsid w:val="000C6B48"/>
    <w:rsid w:val="000C6E6C"/>
    <w:rsid w:val="000C7117"/>
    <w:rsid w:val="000C7C9F"/>
    <w:rsid w:val="000C7ED8"/>
    <w:rsid w:val="000D0160"/>
    <w:rsid w:val="000D0542"/>
    <w:rsid w:val="000D207B"/>
    <w:rsid w:val="000D2E80"/>
    <w:rsid w:val="000D32BA"/>
    <w:rsid w:val="000D3D78"/>
    <w:rsid w:val="000D4CDB"/>
    <w:rsid w:val="000D555E"/>
    <w:rsid w:val="000D5EF2"/>
    <w:rsid w:val="000D6DFD"/>
    <w:rsid w:val="000D7840"/>
    <w:rsid w:val="000E1527"/>
    <w:rsid w:val="000E163B"/>
    <w:rsid w:val="000E1FA5"/>
    <w:rsid w:val="000E2BEF"/>
    <w:rsid w:val="000E3124"/>
    <w:rsid w:val="000E32ED"/>
    <w:rsid w:val="000E338B"/>
    <w:rsid w:val="000E344C"/>
    <w:rsid w:val="000E3569"/>
    <w:rsid w:val="000E375C"/>
    <w:rsid w:val="000E3B19"/>
    <w:rsid w:val="000E45B7"/>
    <w:rsid w:val="000E565C"/>
    <w:rsid w:val="000E5869"/>
    <w:rsid w:val="000E602C"/>
    <w:rsid w:val="000E65C6"/>
    <w:rsid w:val="000E67B7"/>
    <w:rsid w:val="000E7456"/>
    <w:rsid w:val="000F093D"/>
    <w:rsid w:val="000F0B1F"/>
    <w:rsid w:val="000F0DB9"/>
    <w:rsid w:val="000F1306"/>
    <w:rsid w:val="000F21D3"/>
    <w:rsid w:val="000F2BEA"/>
    <w:rsid w:val="000F2EC9"/>
    <w:rsid w:val="000F4404"/>
    <w:rsid w:val="000F4B0F"/>
    <w:rsid w:val="000F5273"/>
    <w:rsid w:val="000F636D"/>
    <w:rsid w:val="000F6603"/>
    <w:rsid w:val="000F660A"/>
    <w:rsid w:val="000F6D3E"/>
    <w:rsid w:val="001006B6"/>
    <w:rsid w:val="0010093F"/>
    <w:rsid w:val="00100A8E"/>
    <w:rsid w:val="00101447"/>
    <w:rsid w:val="00101E9F"/>
    <w:rsid w:val="00101FE9"/>
    <w:rsid w:val="00102096"/>
    <w:rsid w:val="00102605"/>
    <w:rsid w:val="001026E5"/>
    <w:rsid w:val="0010295C"/>
    <w:rsid w:val="00102DF3"/>
    <w:rsid w:val="00103239"/>
    <w:rsid w:val="00103901"/>
    <w:rsid w:val="00103E09"/>
    <w:rsid w:val="00103E63"/>
    <w:rsid w:val="001043C1"/>
    <w:rsid w:val="001056F7"/>
    <w:rsid w:val="00105A66"/>
    <w:rsid w:val="00105BFF"/>
    <w:rsid w:val="00105C15"/>
    <w:rsid w:val="001109A0"/>
    <w:rsid w:val="001117DA"/>
    <w:rsid w:val="0011219A"/>
    <w:rsid w:val="0011346F"/>
    <w:rsid w:val="0011391A"/>
    <w:rsid w:val="001160D2"/>
    <w:rsid w:val="00116D98"/>
    <w:rsid w:val="0012037F"/>
    <w:rsid w:val="0012054F"/>
    <w:rsid w:val="00120786"/>
    <w:rsid w:val="00120E8B"/>
    <w:rsid w:val="00121195"/>
    <w:rsid w:val="0012143A"/>
    <w:rsid w:val="001218EA"/>
    <w:rsid w:val="001219A4"/>
    <w:rsid w:val="0012212D"/>
    <w:rsid w:val="001237DF"/>
    <w:rsid w:val="0012419F"/>
    <w:rsid w:val="00124B52"/>
    <w:rsid w:val="00125481"/>
    <w:rsid w:val="001255DC"/>
    <w:rsid w:val="00125F6C"/>
    <w:rsid w:val="001267E3"/>
    <w:rsid w:val="00126D51"/>
    <w:rsid w:val="0012714E"/>
    <w:rsid w:val="00127507"/>
    <w:rsid w:val="00127A8A"/>
    <w:rsid w:val="00127AFF"/>
    <w:rsid w:val="00127C01"/>
    <w:rsid w:val="00127E86"/>
    <w:rsid w:val="00130292"/>
    <w:rsid w:val="001305CF"/>
    <w:rsid w:val="001307B2"/>
    <w:rsid w:val="00131903"/>
    <w:rsid w:val="00131F4D"/>
    <w:rsid w:val="00133313"/>
    <w:rsid w:val="001335B8"/>
    <w:rsid w:val="00133799"/>
    <w:rsid w:val="001338D4"/>
    <w:rsid w:val="00133F6F"/>
    <w:rsid w:val="001343BA"/>
    <w:rsid w:val="00134B76"/>
    <w:rsid w:val="00134F58"/>
    <w:rsid w:val="00135566"/>
    <w:rsid w:val="00135796"/>
    <w:rsid w:val="00135B57"/>
    <w:rsid w:val="00136344"/>
    <w:rsid w:val="00136411"/>
    <w:rsid w:val="001369C8"/>
    <w:rsid w:val="00137823"/>
    <w:rsid w:val="00137E51"/>
    <w:rsid w:val="001412D4"/>
    <w:rsid w:val="00141ADA"/>
    <w:rsid w:val="0014319C"/>
    <w:rsid w:val="001432F9"/>
    <w:rsid w:val="00143A5F"/>
    <w:rsid w:val="00144BEC"/>
    <w:rsid w:val="0014565B"/>
    <w:rsid w:val="00146847"/>
    <w:rsid w:val="0014691C"/>
    <w:rsid w:val="00147610"/>
    <w:rsid w:val="001476E4"/>
    <w:rsid w:val="00147983"/>
    <w:rsid w:val="00147B9A"/>
    <w:rsid w:val="00147E08"/>
    <w:rsid w:val="00147E65"/>
    <w:rsid w:val="001502CD"/>
    <w:rsid w:val="00150429"/>
    <w:rsid w:val="00150A17"/>
    <w:rsid w:val="001520D2"/>
    <w:rsid w:val="001521B4"/>
    <w:rsid w:val="001525FE"/>
    <w:rsid w:val="00152C1E"/>
    <w:rsid w:val="00152CCC"/>
    <w:rsid w:val="00152F85"/>
    <w:rsid w:val="00153205"/>
    <w:rsid w:val="00153781"/>
    <w:rsid w:val="00153B78"/>
    <w:rsid w:val="0015401B"/>
    <w:rsid w:val="00154248"/>
    <w:rsid w:val="0015427B"/>
    <w:rsid w:val="0015473E"/>
    <w:rsid w:val="00154D0B"/>
    <w:rsid w:val="0015562E"/>
    <w:rsid w:val="00155D64"/>
    <w:rsid w:val="00155F33"/>
    <w:rsid w:val="0015671A"/>
    <w:rsid w:val="0015715E"/>
    <w:rsid w:val="00157B7B"/>
    <w:rsid w:val="00162C94"/>
    <w:rsid w:val="00163222"/>
    <w:rsid w:val="00163B42"/>
    <w:rsid w:val="0016451C"/>
    <w:rsid w:val="00164700"/>
    <w:rsid w:val="0016540E"/>
    <w:rsid w:val="001675A5"/>
    <w:rsid w:val="00167CBA"/>
    <w:rsid w:val="0017007B"/>
    <w:rsid w:val="00170335"/>
    <w:rsid w:val="00170470"/>
    <w:rsid w:val="00171CF1"/>
    <w:rsid w:val="00172E04"/>
    <w:rsid w:val="00173B2A"/>
    <w:rsid w:val="00173C78"/>
    <w:rsid w:val="001740E1"/>
    <w:rsid w:val="00174A33"/>
    <w:rsid w:val="00174DD4"/>
    <w:rsid w:val="00175732"/>
    <w:rsid w:val="00176090"/>
    <w:rsid w:val="0017775C"/>
    <w:rsid w:val="00177F2C"/>
    <w:rsid w:val="00180B06"/>
    <w:rsid w:val="00180E90"/>
    <w:rsid w:val="0018100E"/>
    <w:rsid w:val="001817F9"/>
    <w:rsid w:val="00181CF4"/>
    <w:rsid w:val="00181F56"/>
    <w:rsid w:val="001820F8"/>
    <w:rsid w:val="0018304C"/>
    <w:rsid w:val="00183EB0"/>
    <w:rsid w:val="00183EC4"/>
    <w:rsid w:val="0018400F"/>
    <w:rsid w:val="001843EE"/>
    <w:rsid w:val="00185A4B"/>
    <w:rsid w:val="0018618B"/>
    <w:rsid w:val="00186476"/>
    <w:rsid w:val="001864F8"/>
    <w:rsid w:val="00186AB0"/>
    <w:rsid w:val="00187281"/>
    <w:rsid w:val="00190D12"/>
    <w:rsid w:val="00191757"/>
    <w:rsid w:val="00192299"/>
    <w:rsid w:val="001929F5"/>
    <w:rsid w:val="0019359D"/>
    <w:rsid w:val="00193668"/>
    <w:rsid w:val="00193725"/>
    <w:rsid w:val="00193E09"/>
    <w:rsid w:val="0019424C"/>
    <w:rsid w:val="001957AD"/>
    <w:rsid w:val="00196827"/>
    <w:rsid w:val="0019690E"/>
    <w:rsid w:val="00196B22"/>
    <w:rsid w:val="00196CE8"/>
    <w:rsid w:val="00197095"/>
    <w:rsid w:val="001976EF"/>
    <w:rsid w:val="00197B70"/>
    <w:rsid w:val="001A001E"/>
    <w:rsid w:val="001A05DD"/>
    <w:rsid w:val="001A0E4D"/>
    <w:rsid w:val="001A11D0"/>
    <w:rsid w:val="001A1A16"/>
    <w:rsid w:val="001A22F3"/>
    <w:rsid w:val="001A271A"/>
    <w:rsid w:val="001A28A2"/>
    <w:rsid w:val="001A2BE6"/>
    <w:rsid w:val="001A38A9"/>
    <w:rsid w:val="001A3AB0"/>
    <w:rsid w:val="001A3CD1"/>
    <w:rsid w:val="001A4008"/>
    <w:rsid w:val="001A47FC"/>
    <w:rsid w:val="001A4AD8"/>
    <w:rsid w:val="001A4BD6"/>
    <w:rsid w:val="001A575F"/>
    <w:rsid w:val="001A6304"/>
    <w:rsid w:val="001A6B62"/>
    <w:rsid w:val="001A7522"/>
    <w:rsid w:val="001A797D"/>
    <w:rsid w:val="001A7F02"/>
    <w:rsid w:val="001B0560"/>
    <w:rsid w:val="001B094B"/>
    <w:rsid w:val="001B1207"/>
    <w:rsid w:val="001B17F6"/>
    <w:rsid w:val="001B1AD7"/>
    <w:rsid w:val="001B1AF3"/>
    <w:rsid w:val="001B1C6B"/>
    <w:rsid w:val="001B2EE0"/>
    <w:rsid w:val="001B31ED"/>
    <w:rsid w:val="001B333C"/>
    <w:rsid w:val="001B3EF5"/>
    <w:rsid w:val="001B47BE"/>
    <w:rsid w:val="001B4A07"/>
    <w:rsid w:val="001B4A68"/>
    <w:rsid w:val="001B500D"/>
    <w:rsid w:val="001B5075"/>
    <w:rsid w:val="001B70FF"/>
    <w:rsid w:val="001B760C"/>
    <w:rsid w:val="001C0C5C"/>
    <w:rsid w:val="001C0CFD"/>
    <w:rsid w:val="001C1318"/>
    <w:rsid w:val="001C159E"/>
    <w:rsid w:val="001C1B0D"/>
    <w:rsid w:val="001C1B9B"/>
    <w:rsid w:val="001C1CCB"/>
    <w:rsid w:val="001C24B0"/>
    <w:rsid w:val="001C2AE7"/>
    <w:rsid w:val="001C362F"/>
    <w:rsid w:val="001C363A"/>
    <w:rsid w:val="001C39EA"/>
    <w:rsid w:val="001C5EC2"/>
    <w:rsid w:val="001C5F06"/>
    <w:rsid w:val="001C7083"/>
    <w:rsid w:val="001C7DAE"/>
    <w:rsid w:val="001C7F88"/>
    <w:rsid w:val="001D0BA1"/>
    <w:rsid w:val="001D0EC5"/>
    <w:rsid w:val="001D1383"/>
    <w:rsid w:val="001D1511"/>
    <w:rsid w:val="001D15B9"/>
    <w:rsid w:val="001D1C16"/>
    <w:rsid w:val="001D2C91"/>
    <w:rsid w:val="001D2D60"/>
    <w:rsid w:val="001D2ED2"/>
    <w:rsid w:val="001D35F8"/>
    <w:rsid w:val="001D42AE"/>
    <w:rsid w:val="001D440C"/>
    <w:rsid w:val="001D4DB1"/>
    <w:rsid w:val="001D56E9"/>
    <w:rsid w:val="001D5AAA"/>
    <w:rsid w:val="001D5B85"/>
    <w:rsid w:val="001D631A"/>
    <w:rsid w:val="001D7DF7"/>
    <w:rsid w:val="001E065D"/>
    <w:rsid w:val="001E0F57"/>
    <w:rsid w:val="001E137E"/>
    <w:rsid w:val="001E1A48"/>
    <w:rsid w:val="001E1A66"/>
    <w:rsid w:val="001E1C53"/>
    <w:rsid w:val="001E2BEA"/>
    <w:rsid w:val="001E2C2D"/>
    <w:rsid w:val="001E3810"/>
    <w:rsid w:val="001E39CF"/>
    <w:rsid w:val="001E595F"/>
    <w:rsid w:val="001E5CD7"/>
    <w:rsid w:val="001E5E7C"/>
    <w:rsid w:val="001E6663"/>
    <w:rsid w:val="001E7214"/>
    <w:rsid w:val="001E76E2"/>
    <w:rsid w:val="001F0A87"/>
    <w:rsid w:val="001F1AA9"/>
    <w:rsid w:val="001F1C97"/>
    <w:rsid w:val="001F23F9"/>
    <w:rsid w:val="001F269B"/>
    <w:rsid w:val="001F2967"/>
    <w:rsid w:val="001F29CC"/>
    <w:rsid w:val="001F36F6"/>
    <w:rsid w:val="001F4236"/>
    <w:rsid w:val="001F4329"/>
    <w:rsid w:val="001F483E"/>
    <w:rsid w:val="001F48C2"/>
    <w:rsid w:val="001F4BC2"/>
    <w:rsid w:val="001F66DB"/>
    <w:rsid w:val="001F6713"/>
    <w:rsid w:val="001F6E27"/>
    <w:rsid w:val="001F70AA"/>
    <w:rsid w:val="001F70F4"/>
    <w:rsid w:val="001F7E3E"/>
    <w:rsid w:val="00200378"/>
    <w:rsid w:val="00200ECD"/>
    <w:rsid w:val="0020104F"/>
    <w:rsid w:val="0020160A"/>
    <w:rsid w:val="00201CF9"/>
    <w:rsid w:val="00202082"/>
    <w:rsid w:val="00202311"/>
    <w:rsid w:val="0020236F"/>
    <w:rsid w:val="00203273"/>
    <w:rsid w:val="00203A1A"/>
    <w:rsid w:val="002044D8"/>
    <w:rsid w:val="00204823"/>
    <w:rsid w:val="0020496E"/>
    <w:rsid w:val="002055A4"/>
    <w:rsid w:val="0020587B"/>
    <w:rsid w:val="002068CF"/>
    <w:rsid w:val="00206E1A"/>
    <w:rsid w:val="0021036D"/>
    <w:rsid w:val="00212CD2"/>
    <w:rsid w:val="002136D7"/>
    <w:rsid w:val="0021417D"/>
    <w:rsid w:val="0021500C"/>
    <w:rsid w:val="002151FD"/>
    <w:rsid w:val="002152C3"/>
    <w:rsid w:val="00215FED"/>
    <w:rsid w:val="00216829"/>
    <w:rsid w:val="00220D2F"/>
    <w:rsid w:val="00221084"/>
    <w:rsid w:val="00221708"/>
    <w:rsid w:val="00221824"/>
    <w:rsid w:val="002225A0"/>
    <w:rsid w:val="00223890"/>
    <w:rsid w:val="00223D73"/>
    <w:rsid w:val="00224BCC"/>
    <w:rsid w:val="00224C73"/>
    <w:rsid w:val="00224E1F"/>
    <w:rsid w:val="0022532F"/>
    <w:rsid w:val="00225FDF"/>
    <w:rsid w:val="0022624D"/>
    <w:rsid w:val="0022782F"/>
    <w:rsid w:val="0023004B"/>
    <w:rsid w:val="002306E3"/>
    <w:rsid w:val="00230C9B"/>
    <w:rsid w:val="0023114F"/>
    <w:rsid w:val="00231497"/>
    <w:rsid w:val="00231891"/>
    <w:rsid w:val="00232853"/>
    <w:rsid w:val="00232BD3"/>
    <w:rsid w:val="002335E6"/>
    <w:rsid w:val="002336A0"/>
    <w:rsid w:val="00233C8D"/>
    <w:rsid w:val="00234F3D"/>
    <w:rsid w:val="002359F6"/>
    <w:rsid w:val="002367B3"/>
    <w:rsid w:val="0023692B"/>
    <w:rsid w:val="00237005"/>
    <w:rsid w:val="00240194"/>
    <w:rsid w:val="00240F65"/>
    <w:rsid w:val="00242939"/>
    <w:rsid w:val="00242B3D"/>
    <w:rsid w:val="0024360A"/>
    <w:rsid w:val="00243A75"/>
    <w:rsid w:val="00243E9F"/>
    <w:rsid w:val="00245DF6"/>
    <w:rsid w:val="00245E6A"/>
    <w:rsid w:val="002470BA"/>
    <w:rsid w:val="00250861"/>
    <w:rsid w:val="00250CBB"/>
    <w:rsid w:val="002520E8"/>
    <w:rsid w:val="0025238F"/>
    <w:rsid w:val="002525E8"/>
    <w:rsid w:val="00252C3B"/>
    <w:rsid w:val="00252CB5"/>
    <w:rsid w:val="00253C03"/>
    <w:rsid w:val="00254966"/>
    <w:rsid w:val="00255709"/>
    <w:rsid w:val="00256CD7"/>
    <w:rsid w:val="00256F70"/>
    <w:rsid w:val="002579CF"/>
    <w:rsid w:val="00260C1F"/>
    <w:rsid w:val="00261068"/>
    <w:rsid w:val="0026227F"/>
    <w:rsid w:val="00263562"/>
    <w:rsid w:val="00263CFC"/>
    <w:rsid w:val="00264559"/>
    <w:rsid w:val="00266129"/>
    <w:rsid w:val="00266EE9"/>
    <w:rsid w:val="0026762B"/>
    <w:rsid w:val="00267712"/>
    <w:rsid w:val="00267AE2"/>
    <w:rsid w:val="002706DA"/>
    <w:rsid w:val="00270D65"/>
    <w:rsid w:val="00270EB2"/>
    <w:rsid w:val="00271674"/>
    <w:rsid w:val="00271BC7"/>
    <w:rsid w:val="002720F4"/>
    <w:rsid w:val="00273028"/>
    <w:rsid w:val="00273183"/>
    <w:rsid w:val="00273C77"/>
    <w:rsid w:val="00274565"/>
    <w:rsid w:val="00274DB1"/>
    <w:rsid w:val="00275E62"/>
    <w:rsid w:val="002761B7"/>
    <w:rsid w:val="00277595"/>
    <w:rsid w:val="00277A44"/>
    <w:rsid w:val="0028150E"/>
    <w:rsid w:val="00281531"/>
    <w:rsid w:val="0028156D"/>
    <w:rsid w:val="002818D9"/>
    <w:rsid w:val="00281DF3"/>
    <w:rsid w:val="00282B6A"/>
    <w:rsid w:val="002830BE"/>
    <w:rsid w:val="00283574"/>
    <w:rsid w:val="00283D51"/>
    <w:rsid w:val="002845B0"/>
    <w:rsid w:val="002845EF"/>
    <w:rsid w:val="0028556F"/>
    <w:rsid w:val="002857D1"/>
    <w:rsid w:val="00286BAB"/>
    <w:rsid w:val="0028702D"/>
    <w:rsid w:val="002873D5"/>
    <w:rsid w:val="0029087D"/>
    <w:rsid w:val="00290D58"/>
    <w:rsid w:val="002910E4"/>
    <w:rsid w:val="002917C0"/>
    <w:rsid w:val="00292610"/>
    <w:rsid w:val="00293446"/>
    <w:rsid w:val="00293AB3"/>
    <w:rsid w:val="00294C14"/>
    <w:rsid w:val="00295C42"/>
    <w:rsid w:val="00296BA9"/>
    <w:rsid w:val="002A0203"/>
    <w:rsid w:val="002A0D3F"/>
    <w:rsid w:val="002A1347"/>
    <w:rsid w:val="002A231C"/>
    <w:rsid w:val="002A27B5"/>
    <w:rsid w:val="002A2A20"/>
    <w:rsid w:val="002A3B10"/>
    <w:rsid w:val="002A4605"/>
    <w:rsid w:val="002A4839"/>
    <w:rsid w:val="002A4B12"/>
    <w:rsid w:val="002B0C51"/>
    <w:rsid w:val="002B219F"/>
    <w:rsid w:val="002B2D0A"/>
    <w:rsid w:val="002B2FC0"/>
    <w:rsid w:val="002B316D"/>
    <w:rsid w:val="002B3248"/>
    <w:rsid w:val="002B3597"/>
    <w:rsid w:val="002B3689"/>
    <w:rsid w:val="002B3BC1"/>
    <w:rsid w:val="002B53D7"/>
    <w:rsid w:val="002B657F"/>
    <w:rsid w:val="002B684A"/>
    <w:rsid w:val="002B6C05"/>
    <w:rsid w:val="002B753F"/>
    <w:rsid w:val="002B7D5B"/>
    <w:rsid w:val="002C07C8"/>
    <w:rsid w:val="002C0B77"/>
    <w:rsid w:val="002C0BD5"/>
    <w:rsid w:val="002C0C35"/>
    <w:rsid w:val="002C0D8B"/>
    <w:rsid w:val="002C0E26"/>
    <w:rsid w:val="002C162E"/>
    <w:rsid w:val="002C19D1"/>
    <w:rsid w:val="002C1A90"/>
    <w:rsid w:val="002C2777"/>
    <w:rsid w:val="002C2FAE"/>
    <w:rsid w:val="002C3699"/>
    <w:rsid w:val="002C37DA"/>
    <w:rsid w:val="002C38B6"/>
    <w:rsid w:val="002C491E"/>
    <w:rsid w:val="002C4C40"/>
    <w:rsid w:val="002C50EC"/>
    <w:rsid w:val="002C6BC1"/>
    <w:rsid w:val="002C7978"/>
    <w:rsid w:val="002D01BA"/>
    <w:rsid w:val="002D01F0"/>
    <w:rsid w:val="002D046E"/>
    <w:rsid w:val="002D0C39"/>
    <w:rsid w:val="002D0D00"/>
    <w:rsid w:val="002D13DE"/>
    <w:rsid w:val="002D1596"/>
    <w:rsid w:val="002D172D"/>
    <w:rsid w:val="002D20A6"/>
    <w:rsid w:val="002D2F96"/>
    <w:rsid w:val="002D3549"/>
    <w:rsid w:val="002D4081"/>
    <w:rsid w:val="002D447A"/>
    <w:rsid w:val="002D5455"/>
    <w:rsid w:val="002D5E93"/>
    <w:rsid w:val="002D6961"/>
    <w:rsid w:val="002D773C"/>
    <w:rsid w:val="002D7897"/>
    <w:rsid w:val="002D7914"/>
    <w:rsid w:val="002D79E6"/>
    <w:rsid w:val="002D7B6E"/>
    <w:rsid w:val="002E11D9"/>
    <w:rsid w:val="002E2308"/>
    <w:rsid w:val="002E26B6"/>
    <w:rsid w:val="002E2770"/>
    <w:rsid w:val="002E2EB3"/>
    <w:rsid w:val="002E318B"/>
    <w:rsid w:val="002E323F"/>
    <w:rsid w:val="002E3329"/>
    <w:rsid w:val="002E37ED"/>
    <w:rsid w:val="002E3BD2"/>
    <w:rsid w:val="002E44CE"/>
    <w:rsid w:val="002E486F"/>
    <w:rsid w:val="002E4E3E"/>
    <w:rsid w:val="002E50E3"/>
    <w:rsid w:val="002E534A"/>
    <w:rsid w:val="002E5A46"/>
    <w:rsid w:val="002E5EE6"/>
    <w:rsid w:val="002E5FA3"/>
    <w:rsid w:val="002E6269"/>
    <w:rsid w:val="002E7000"/>
    <w:rsid w:val="002E7FB7"/>
    <w:rsid w:val="002F06CB"/>
    <w:rsid w:val="002F0B75"/>
    <w:rsid w:val="002F0BAE"/>
    <w:rsid w:val="002F0DBE"/>
    <w:rsid w:val="002F12E2"/>
    <w:rsid w:val="002F1B65"/>
    <w:rsid w:val="002F20BD"/>
    <w:rsid w:val="002F236F"/>
    <w:rsid w:val="002F2644"/>
    <w:rsid w:val="002F4A9D"/>
    <w:rsid w:val="002F5852"/>
    <w:rsid w:val="002F593E"/>
    <w:rsid w:val="002F63E6"/>
    <w:rsid w:val="002F6CD2"/>
    <w:rsid w:val="003005D2"/>
    <w:rsid w:val="0030092F"/>
    <w:rsid w:val="00300B8D"/>
    <w:rsid w:val="00300EC8"/>
    <w:rsid w:val="003016FE"/>
    <w:rsid w:val="00303DE0"/>
    <w:rsid w:val="0030516C"/>
    <w:rsid w:val="00305472"/>
    <w:rsid w:val="00305D85"/>
    <w:rsid w:val="00306279"/>
    <w:rsid w:val="0030663C"/>
    <w:rsid w:val="00306A46"/>
    <w:rsid w:val="00306C04"/>
    <w:rsid w:val="00307446"/>
    <w:rsid w:val="0031010E"/>
    <w:rsid w:val="00310DDD"/>
    <w:rsid w:val="00310F0D"/>
    <w:rsid w:val="003110C4"/>
    <w:rsid w:val="003113E9"/>
    <w:rsid w:val="00311DB8"/>
    <w:rsid w:val="00312907"/>
    <w:rsid w:val="00312A6B"/>
    <w:rsid w:val="00313164"/>
    <w:rsid w:val="00313FF4"/>
    <w:rsid w:val="00314845"/>
    <w:rsid w:val="00315143"/>
    <w:rsid w:val="00316290"/>
    <w:rsid w:val="003166A8"/>
    <w:rsid w:val="00316948"/>
    <w:rsid w:val="00316A32"/>
    <w:rsid w:val="00317291"/>
    <w:rsid w:val="00317D16"/>
    <w:rsid w:val="00317F6C"/>
    <w:rsid w:val="003204B1"/>
    <w:rsid w:val="00320513"/>
    <w:rsid w:val="00321342"/>
    <w:rsid w:val="0032185D"/>
    <w:rsid w:val="00322935"/>
    <w:rsid w:val="00322F09"/>
    <w:rsid w:val="00323164"/>
    <w:rsid w:val="00323C09"/>
    <w:rsid w:val="00324E30"/>
    <w:rsid w:val="00324EB6"/>
    <w:rsid w:val="00324F35"/>
    <w:rsid w:val="00325280"/>
    <w:rsid w:val="00325E06"/>
    <w:rsid w:val="00325EC0"/>
    <w:rsid w:val="003261DF"/>
    <w:rsid w:val="00326C50"/>
    <w:rsid w:val="00327735"/>
    <w:rsid w:val="00327A5A"/>
    <w:rsid w:val="003301A8"/>
    <w:rsid w:val="00330846"/>
    <w:rsid w:val="003309BB"/>
    <w:rsid w:val="003309E7"/>
    <w:rsid w:val="00331283"/>
    <w:rsid w:val="00331C40"/>
    <w:rsid w:val="0033264E"/>
    <w:rsid w:val="0033271C"/>
    <w:rsid w:val="003329FA"/>
    <w:rsid w:val="00332DC5"/>
    <w:rsid w:val="00332F62"/>
    <w:rsid w:val="00333292"/>
    <w:rsid w:val="003336B1"/>
    <w:rsid w:val="0033377B"/>
    <w:rsid w:val="00333A96"/>
    <w:rsid w:val="00333C28"/>
    <w:rsid w:val="00333E13"/>
    <w:rsid w:val="00333F8A"/>
    <w:rsid w:val="00334296"/>
    <w:rsid w:val="00334C52"/>
    <w:rsid w:val="00335215"/>
    <w:rsid w:val="00335430"/>
    <w:rsid w:val="0033649F"/>
    <w:rsid w:val="00336ADF"/>
    <w:rsid w:val="00336DB4"/>
    <w:rsid w:val="00336FE2"/>
    <w:rsid w:val="0033701D"/>
    <w:rsid w:val="00341083"/>
    <w:rsid w:val="00342E1E"/>
    <w:rsid w:val="0034303B"/>
    <w:rsid w:val="0034534E"/>
    <w:rsid w:val="0034553C"/>
    <w:rsid w:val="00345ABB"/>
    <w:rsid w:val="003466AC"/>
    <w:rsid w:val="00347FAF"/>
    <w:rsid w:val="003502ED"/>
    <w:rsid w:val="00350FB9"/>
    <w:rsid w:val="00351488"/>
    <w:rsid w:val="00352403"/>
    <w:rsid w:val="00353473"/>
    <w:rsid w:val="00354603"/>
    <w:rsid w:val="0035482C"/>
    <w:rsid w:val="00355659"/>
    <w:rsid w:val="00355E2C"/>
    <w:rsid w:val="0035683E"/>
    <w:rsid w:val="00357ABF"/>
    <w:rsid w:val="00357AE4"/>
    <w:rsid w:val="003600A0"/>
    <w:rsid w:val="003601C1"/>
    <w:rsid w:val="00361B63"/>
    <w:rsid w:val="00364865"/>
    <w:rsid w:val="00364DB6"/>
    <w:rsid w:val="00365596"/>
    <w:rsid w:val="00365A58"/>
    <w:rsid w:val="00366268"/>
    <w:rsid w:val="003675AE"/>
    <w:rsid w:val="003700CF"/>
    <w:rsid w:val="00370535"/>
    <w:rsid w:val="00372D19"/>
    <w:rsid w:val="0037367E"/>
    <w:rsid w:val="00373D25"/>
    <w:rsid w:val="00373DB9"/>
    <w:rsid w:val="0037557E"/>
    <w:rsid w:val="00375767"/>
    <w:rsid w:val="00375881"/>
    <w:rsid w:val="00376581"/>
    <w:rsid w:val="00376883"/>
    <w:rsid w:val="00376DAF"/>
    <w:rsid w:val="00376F9E"/>
    <w:rsid w:val="003774CB"/>
    <w:rsid w:val="00377A85"/>
    <w:rsid w:val="00377D05"/>
    <w:rsid w:val="00377F61"/>
    <w:rsid w:val="003800AD"/>
    <w:rsid w:val="003800F1"/>
    <w:rsid w:val="003809E5"/>
    <w:rsid w:val="00380E71"/>
    <w:rsid w:val="0038192C"/>
    <w:rsid w:val="00381CD5"/>
    <w:rsid w:val="00382245"/>
    <w:rsid w:val="003831B3"/>
    <w:rsid w:val="00384EE6"/>
    <w:rsid w:val="00385C67"/>
    <w:rsid w:val="00386FD5"/>
    <w:rsid w:val="00387595"/>
    <w:rsid w:val="00387967"/>
    <w:rsid w:val="00390658"/>
    <w:rsid w:val="00390E0B"/>
    <w:rsid w:val="00390F1B"/>
    <w:rsid w:val="0039107D"/>
    <w:rsid w:val="0039219D"/>
    <w:rsid w:val="0039389A"/>
    <w:rsid w:val="00395B33"/>
    <w:rsid w:val="003962C8"/>
    <w:rsid w:val="003969D2"/>
    <w:rsid w:val="00396FCB"/>
    <w:rsid w:val="003A0C89"/>
    <w:rsid w:val="003A0EEC"/>
    <w:rsid w:val="003A1AD0"/>
    <w:rsid w:val="003A302D"/>
    <w:rsid w:val="003A34D5"/>
    <w:rsid w:val="003A4F5A"/>
    <w:rsid w:val="003A5E76"/>
    <w:rsid w:val="003A6E64"/>
    <w:rsid w:val="003A71AD"/>
    <w:rsid w:val="003B05BD"/>
    <w:rsid w:val="003B0686"/>
    <w:rsid w:val="003B0DFD"/>
    <w:rsid w:val="003B1ADC"/>
    <w:rsid w:val="003B1B0A"/>
    <w:rsid w:val="003B2514"/>
    <w:rsid w:val="003B290C"/>
    <w:rsid w:val="003B2D53"/>
    <w:rsid w:val="003B36C3"/>
    <w:rsid w:val="003B3872"/>
    <w:rsid w:val="003B4248"/>
    <w:rsid w:val="003B498A"/>
    <w:rsid w:val="003B59F8"/>
    <w:rsid w:val="003B6980"/>
    <w:rsid w:val="003B7519"/>
    <w:rsid w:val="003B777C"/>
    <w:rsid w:val="003B7EFF"/>
    <w:rsid w:val="003C054E"/>
    <w:rsid w:val="003C0831"/>
    <w:rsid w:val="003C0983"/>
    <w:rsid w:val="003C1228"/>
    <w:rsid w:val="003C2170"/>
    <w:rsid w:val="003C2B98"/>
    <w:rsid w:val="003C3980"/>
    <w:rsid w:val="003C3D3A"/>
    <w:rsid w:val="003C439D"/>
    <w:rsid w:val="003C4CEA"/>
    <w:rsid w:val="003C7DF9"/>
    <w:rsid w:val="003D15FF"/>
    <w:rsid w:val="003D188B"/>
    <w:rsid w:val="003D19D7"/>
    <w:rsid w:val="003D1B26"/>
    <w:rsid w:val="003D218F"/>
    <w:rsid w:val="003D4310"/>
    <w:rsid w:val="003D64BC"/>
    <w:rsid w:val="003D6CF6"/>
    <w:rsid w:val="003E0197"/>
    <w:rsid w:val="003E01C1"/>
    <w:rsid w:val="003E0C92"/>
    <w:rsid w:val="003E0CD9"/>
    <w:rsid w:val="003E15F1"/>
    <w:rsid w:val="003E1A08"/>
    <w:rsid w:val="003E1C9B"/>
    <w:rsid w:val="003E20AD"/>
    <w:rsid w:val="003E2103"/>
    <w:rsid w:val="003E2591"/>
    <w:rsid w:val="003E2674"/>
    <w:rsid w:val="003E3C7A"/>
    <w:rsid w:val="003E475B"/>
    <w:rsid w:val="003E5882"/>
    <w:rsid w:val="003E5DDD"/>
    <w:rsid w:val="003E62D5"/>
    <w:rsid w:val="003E6CEA"/>
    <w:rsid w:val="003E76A4"/>
    <w:rsid w:val="003E7BA1"/>
    <w:rsid w:val="003F0953"/>
    <w:rsid w:val="003F1E4E"/>
    <w:rsid w:val="003F2D14"/>
    <w:rsid w:val="003F2D3E"/>
    <w:rsid w:val="003F307E"/>
    <w:rsid w:val="003F34A5"/>
    <w:rsid w:val="003F35DE"/>
    <w:rsid w:val="003F36B9"/>
    <w:rsid w:val="003F38E5"/>
    <w:rsid w:val="003F4C0D"/>
    <w:rsid w:val="003F57F3"/>
    <w:rsid w:val="003F6E65"/>
    <w:rsid w:val="003F7043"/>
    <w:rsid w:val="003F72CD"/>
    <w:rsid w:val="003F7E37"/>
    <w:rsid w:val="00400170"/>
    <w:rsid w:val="00400309"/>
    <w:rsid w:val="0040036D"/>
    <w:rsid w:val="00400D00"/>
    <w:rsid w:val="00401FE9"/>
    <w:rsid w:val="00402589"/>
    <w:rsid w:val="004029B8"/>
    <w:rsid w:val="00403198"/>
    <w:rsid w:val="004034DD"/>
    <w:rsid w:val="00403DFB"/>
    <w:rsid w:val="00404A5E"/>
    <w:rsid w:val="0040589E"/>
    <w:rsid w:val="00405A8E"/>
    <w:rsid w:val="00406333"/>
    <w:rsid w:val="00406A85"/>
    <w:rsid w:val="00406E49"/>
    <w:rsid w:val="0040710F"/>
    <w:rsid w:val="00407399"/>
    <w:rsid w:val="004076A1"/>
    <w:rsid w:val="00407878"/>
    <w:rsid w:val="00410356"/>
    <w:rsid w:val="004103A1"/>
    <w:rsid w:val="0041095A"/>
    <w:rsid w:val="0041135C"/>
    <w:rsid w:val="00411427"/>
    <w:rsid w:val="00411B16"/>
    <w:rsid w:val="00411B19"/>
    <w:rsid w:val="004129BE"/>
    <w:rsid w:val="00412F88"/>
    <w:rsid w:val="004135DD"/>
    <w:rsid w:val="00414408"/>
    <w:rsid w:val="00415640"/>
    <w:rsid w:val="00415A7A"/>
    <w:rsid w:val="004163D0"/>
    <w:rsid w:val="004169AE"/>
    <w:rsid w:val="00416ED2"/>
    <w:rsid w:val="00417690"/>
    <w:rsid w:val="00417FAB"/>
    <w:rsid w:val="00420164"/>
    <w:rsid w:val="004203E1"/>
    <w:rsid w:val="00420527"/>
    <w:rsid w:val="00420FC9"/>
    <w:rsid w:val="004216E2"/>
    <w:rsid w:val="00421E95"/>
    <w:rsid w:val="00422632"/>
    <w:rsid w:val="004229DF"/>
    <w:rsid w:val="00424501"/>
    <w:rsid w:val="00424512"/>
    <w:rsid w:val="004261EC"/>
    <w:rsid w:val="004263FF"/>
    <w:rsid w:val="00427625"/>
    <w:rsid w:val="00427C0D"/>
    <w:rsid w:val="00430303"/>
    <w:rsid w:val="0043143E"/>
    <w:rsid w:val="00432ED6"/>
    <w:rsid w:val="00433484"/>
    <w:rsid w:val="004334BA"/>
    <w:rsid w:val="00434952"/>
    <w:rsid w:val="00435634"/>
    <w:rsid w:val="00435B73"/>
    <w:rsid w:val="00436D5E"/>
    <w:rsid w:val="00437470"/>
    <w:rsid w:val="00437806"/>
    <w:rsid w:val="00437C70"/>
    <w:rsid w:val="004401BA"/>
    <w:rsid w:val="00440C5F"/>
    <w:rsid w:val="004410B0"/>
    <w:rsid w:val="00441129"/>
    <w:rsid w:val="00441425"/>
    <w:rsid w:val="00441A71"/>
    <w:rsid w:val="0044246B"/>
    <w:rsid w:val="004430EA"/>
    <w:rsid w:val="0044379F"/>
    <w:rsid w:val="00443CDB"/>
    <w:rsid w:val="00443EF9"/>
    <w:rsid w:val="004450C4"/>
    <w:rsid w:val="0044556A"/>
    <w:rsid w:val="0044616B"/>
    <w:rsid w:val="004468BE"/>
    <w:rsid w:val="00446E98"/>
    <w:rsid w:val="004478B4"/>
    <w:rsid w:val="00450A2A"/>
    <w:rsid w:val="00451101"/>
    <w:rsid w:val="00452F7A"/>
    <w:rsid w:val="00453195"/>
    <w:rsid w:val="0045377A"/>
    <w:rsid w:val="004539B8"/>
    <w:rsid w:val="00453C58"/>
    <w:rsid w:val="0045402D"/>
    <w:rsid w:val="00454344"/>
    <w:rsid w:val="0045449C"/>
    <w:rsid w:val="004544CD"/>
    <w:rsid w:val="00454AF3"/>
    <w:rsid w:val="0045539C"/>
    <w:rsid w:val="00455672"/>
    <w:rsid w:val="0045647B"/>
    <w:rsid w:val="004564D1"/>
    <w:rsid w:val="0045678F"/>
    <w:rsid w:val="0045753C"/>
    <w:rsid w:val="0045756C"/>
    <w:rsid w:val="00457996"/>
    <w:rsid w:val="004603F6"/>
    <w:rsid w:val="0046048E"/>
    <w:rsid w:val="004613D4"/>
    <w:rsid w:val="0046221F"/>
    <w:rsid w:val="00462A26"/>
    <w:rsid w:val="00463337"/>
    <w:rsid w:val="004635D0"/>
    <w:rsid w:val="004639CD"/>
    <w:rsid w:val="00463F30"/>
    <w:rsid w:val="0046508A"/>
    <w:rsid w:val="004655E9"/>
    <w:rsid w:val="00465632"/>
    <w:rsid w:val="00465C1C"/>
    <w:rsid w:val="00465F41"/>
    <w:rsid w:val="00466394"/>
    <w:rsid w:val="00466AE3"/>
    <w:rsid w:val="00466CC1"/>
    <w:rsid w:val="00467C96"/>
    <w:rsid w:val="004701D1"/>
    <w:rsid w:val="00470B8D"/>
    <w:rsid w:val="00472028"/>
    <w:rsid w:val="00472AC1"/>
    <w:rsid w:val="004747D0"/>
    <w:rsid w:val="00474CF4"/>
    <w:rsid w:val="00474FC9"/>
    <w:rsid w:val="0047515C"/>
    <w:rsid w:val="004754C5"/>
    <w:rsid w:val="004756B9"/>
    <w:rsid w:val="00476035"/>
    <w:rsid w:val="00476278"/>
    <w:rsid w:val="0047655B"/>
    <w:rsid w:val="00476955"/>
    <w:rsid w:val="0047747D"/>
    <w:rsid w:val="00477BA8"/>
    <w:rsid w:val="00477CAB"/>
    <w:rsid w:val="00480470"/>
    <w:rsid w:val="00481BF2"/>
    <w:rsid w:val="0048230D"/>
    <w:rsid w:val="004827BC"/>
    <w:rsid w:val="00482C20"/>
    <w:rsid w:val="0048332A"/>
    <w:rsid w:val="00483924"/>
    <w:rsid w:val="00483A69"/>
    <w:rsid w:val="004842D8"/>
    <w:rsid w:val="004845A2"/>
    <w:rsid w:val="00485753"/>
    <w:rsid w:val="00485839"/>
    <w:rsid w:val="00485FC2"/>
    <w:rsid w:val="0048667D"/>
    <w:rsid w:val="00486811"/>
    <w:rsid w:val="0048683B"/>
    <w:rsid w:val="00486B5C"/>
    <w:rsid w:val="00486F39"/>
    <w:rsid w:val="004876A9"/>
    <w:rsid w:val="00487CAD"/>
    <w:rsid w:val="00487F83"/>
    <w:rsid w:val="00490220"/>
    <w:rsid w:val="00490406"/>
    <w:rsid w:val="00490A52"/>
    <w:rsid w:val="0049162B"/>
    <w:rsid w:val="004919F4"/>
    <w:rsid w:val="0049334D"/>
    <w:rsid w:val="00493957"/>
    <w:rsid w:val="00493B89"/>
    <w:rsid w:val="004948C3"/>
    <w:rsid w:val="00494AFB"/>
    <w:rsid w:val="004952CC"/>
    <w:rsid w:val="004960E6"/>
    <w:rsid w:val="004967BD"/>
    <w:rsid w:val="004972AF"/>
    <w:rsid w:val="004A0276"/>
    <w:rsid w:val="004A0716"/>
    <w:rsid w:val="004A0FAD"/>
    <w:rsid w:val="004A18DC"/>
    <w:rsid w:val="004A20F5"/>
    <w:rsid w:val="004A2F2D"/>
    <w:rsid w:val="004A392E"/>
    <w:rsid w:val="004A45A6"/>
    <w:rsid w:val="004A4AA3"/>
    <w:rsid w:val="004A52F8"/>
    <w:rsid w:val="004A5812"/>
    <w:rsid w:val="004A589F"/>
    <w:rsid w:val="004A5BF4"/>
    <w:rsid w:val="004A7641"/>
    <w:rsid w:val="004A7F41"/>
    <w:rsid w:val="004B029D"/>
    <w:rsid w:val="004B12A0"/>
    <w:rsid w:val="004B21A5"/>
    <w:rsid w:val="004B2600"/>
    <w:rsid w:val="004B27D0"/>
    <w:rsid w:val="004B2C0B"/>
    <w:rsid w:val="004B31F0"/>
    <w:rsid w:val="004B3EC6"/>
    <w:rsid w:val="004B638E"/>
    <w:rsid w:val="004B788D"/>
    <w:rsid w:val="004C1C4D"/>
    <w:rsid w:val="004C2918"/>
    <w:rsid w:val="004C2A5D"/>
    <w:rsid w:val="004C337C"/>
    <w:rsid w:val="004C34CE"/>
    <w:rsid w:val="004C3518"/>
    <w:rsid w:val="004C43C6"/>
    <w:rsid w:val="004C487A"/>
    <w:rsid w:val="004C5241"/>
    <w:rsid w:val="004C54CC"/>
    <w:rsid w:val="004C5E3E"/>
    <w:rsid w:val="004C6041"/>
    <w:rsid w:val="004C6C95"/>
    <w:rsid w:val="004C6D4D"/>
    <w:rsid w:val="004C7282"/>
    <w:rsid w:val="004C7B17"/>
    <w:rsid w:val="004C7CDE"/>
    <w:rsid w:val="004D040E"/>
    <w:rsid w:val="004D0EF3"/>
    <w:rsid w:val="004D1046"/>
    <w:rsid w:val="004D143C"/>
    <w:rsid w:val="004D1EDD"/>
    <w:rsid w:val="004D1F81"/>
    <w:rsid w:val="004D1FCA"/>
    <w:rsid w:val="004D2082"/>
    <w:rsid w:val="004D24B0"/>
    <w:rsid w:val="004D3D7B"/>
    <w:rsid w:val="004D53C4"/>
    <w:rsid w:val="004D5B2C"/>
    <w:rsid w:val="004D70D5"/>
    <w:rsid w:val="004D7D5F"/>
    <w:rsid w:val="004E1064"/>
    <w:rsid w:val="004E17C9"/>
    <w:rsid w:val="004E187C"/>
    <w:rsid w:val="004E18A1"/>
    <w:rsid w:val="004E1BC9"/>
    <w:rsid w:val="004E1DFC"/>
    <w:rsid w:val="004E2021"/>
    <w:rsid w:val="004E290F"/>
    <w:rsid w:val="004E3091"/>
    <w:rsid w:val="004E313F"/>
    <w:rsid w:val="004E3A87"/>
    <w:rsid w:val="004E41F6"/>
    <w:rsid w:val="004E42A7"/>
    <w:rsid w:val="004E434D"/>
    <w:rsid w:val="004E479F"/>
    <w:rsid w:val="004E5507"/>
    <w:rsid w:val="004E6332"/>
    <w:rsid w:val="004E674C"/>
    <w:rsid w:val="004E6EFD"/>
    <w:rsid w:val="004F016C"/>
    <w:rsid w:val="004F0200"/>
    <w:rsid w:val="004F0B71"/>
    <w:rsid w:val="004F19CE"/>
    <w:rsid w:val="004F2110"/>
    <w:rsid w:val="004F2FA2"/>
    <w:rsid w:val="004F327B"/>
    <w:rsid w:val="004F3FE0"/>
    <w:rsid w:val="004F43A4"/>
    <w:rsid w:val="004F4673"/>
    <w:rsid w:val="004F46BC"/>
    <w:rsid w:val="004F4AA6"/>
    <w:rsid w:val="004F4C23"/>
    <w:rsid w:val="004F4F61"/>
    <w:rsid w:val="004F5035"/>
    <w:rsid w:val="004F59AC"/>
    <w:rsid w:val="004F6875"/>
    <w:rsid w:val="004F6AFE"/>
    <w:rsid w:val="004F7511"/>
    <w:rsid w:val="004F754E"/>
    <w:rsid w:val="004F7CAA"/>
    <w:rsid w:val="0050039B"/>
    <w:rsid w:val="00501241"/>
    <w:rsid w:val="00501684"/>
    <w:rsid w:val="00501893"/>
    <w:rsid w:val="00501AC8"/>
    <w:rsid w:val="00501B77"/>
    <w:rsid w:val="00501EC0"/>
    <w:rsid w:val="0050326E"/>
    <w:rsid w:val="00503660"/>
    <w:rsid w:val="00503DCE"/>
    <w:rsid w:val="005042BF"/>
    <w:rsid w:val="005048D0"/>
    <w:rsid w:val="00504D7F"/>
    <w:rsid w:val="00504EB4"/>
    <w:rsid w:val="005065C6"/>
    <w:rsid w:val="0050727F"/>
    <w:rsid w:val="00507BF2"/>
    <w:rsid w:val="0051083D"/>
    <w:rsid w:val="00510B44"/>
    <w:rsid w:val="0051147A"/>
    <w:rsid w:val="00511B63"/>
    <w:rsid w:val="00512703"/>
    <w:rsid w:val="00512987"/>
    <w:rsid w:val="00512A8F"/>
    <w:rsid w:val="00512AEF"/>
    <w:rsid w:val="005134CB"/>
    <w:rsid w:val="00513B50"/>
    <w:rsid w:val="00514415"/>
    <w:rsid w:val="00514445"/>
    <w:rsid w:val="005144F0"/>
    <w:rsid w:val="00514A4B"/>
    <w:rsid w:val="005158E0"/>
    <w:rsid w:val="00515ADB"/>
    <w:rsid w:val="00515B71"/>
    <w:rsid w:val="00516087"/>
    <w:rsid w:val="0051678E"/>
    <w:rsid w:val="00516AC1"/>
    <w:rsid w:val="00517372"/>
    <w:rsid w:val="00517C20"/>
    <w:rsid w:val="0052015D"/>
    <w:rsid w:val="0052032F"/>
    <w:rsid w:val="00520637"/>
    <w:rsid w:val="00520CF5"/>
    <w:rsid w:val="00521196"/>
    <w:rsid w:val="00522342"/>
    <w:rsid w:val="00522F1B"/>
    <w:rsid w:val="005232AE"/>
    <w:rsid w:val="0052343F"/>
    <w:rsid w:val="00523B1E"/>
    <w:rsid w:val="00523BB4"/>
    <w:rsid w:val="00523CD9"/>
    <w:rsid w:val="00524018"/>
    <w:rsid w:val="00524081"/>
    <w:rsid w:val="00525602"/>
    <w:rsid w:val="00525CD3"/>
    <w:rsid w:val="00526691"/>
    <w:rsid w:val="00526F32"/>
    <w:rsid w:val="00527726"/>
    <w:rsid w:val="005279D8"/>
    <w:rsid w:val="00527DA8"/>
    <w:rsid w:val="00527E0D"/>
    <w:rsid w:val="0053018E"/>
    <w:rsid w:val="00530238"/>
    <w:rsid w:val="005330FA"/>
    <w:rsid w:val="0053370C"/>
    <w:rsid w:val="005339AF"/>
    <w:rsid w:val="00534A32"/>
    <w:rsid w:val="00535502"/>
    <w:rsid w:val="00535A73"/>
    <w:rsid w:val="00537404"/>
    <w:rsid w:val="005376A7"/>
    <w:rsid w:val="005402EE"/>
    <w:rsid w:val="0054105B"/>
    <w:rsid w:val="00541CE9"/>
    <w:rsid w:val="00542AD5"/>
    <w:rsid w:val="00542E66"/>
    <w:rsid w:val="00543D01"/>
    <w:rsid w:val="00543FD8"/>
    <w:rsid w:val="0054434F"/>
    <w:rsid w:val="00544736"/>
    <w:rsid w:val="00544D8D"/>
    <w:rsid w:val="00545967"/>
    <w:rsid w:val="00545CB2"/>
    <w:rsid w:val="00546315"/>
    <w:rsid w:val="00546431"/>
    <w:rsid w:val="0054669F"/>
    <w:rsid w:val="005473D8"/>
    <w:rsid w:val="00547893"/>
    <w:rsid w:val="005511A4"/>
    <w:rsid w:val="005512C5"/>
    <w:rsid w:val="0055186F"/>
    <w:rsid w:val="0055213D"/>
    <w:rsid w:val="00553081"/>
    <w:rsid w:val="00554859"/>
    <w:rsid w:val="00554880"/>
    <w:rsid w:val="00554997"/>
    <w:rsid w:val="00554A6D"/>
    <w:rsid w:val="005550A7"/>
    <w:rsid w:val="00555895"/>
    <w:rsid w:val="00555D89"/>
    <w:rsid w:val="005601F9"/>
    <w:rsid w:val="00562294"/>
    <w:rsid w:val="0056240B"/>
    <w:rsid w:val="00562A81"/>
    <w:rsid w:val="0056318D"/>
    <w:rsid w:val="00563D20"/>
    <w:rsid w:val="00563F43"/>
    <w:rsid w:val="00565121"/>
    <w:rsid w:val="00565426"/>
    <w:rsid w:val="00565547"/>
    <w:rsid w:val="0056649E"/>
    <w:rsid w:val="00566686"/>
    <w:rsid w:val="00566923"/>
    <w:rsid w:val="0056696D"/>
    <w:rsid w:val="005671FD"/>
    <w:rsid w:val="0056791C"/>
    <w:rsid w:val="00567A3B"/>
    <w:rsid w:val="00571D85"/>
    <w:rsid w:val="005721A3"/>
    <w:rsid w:val="00572A57"/>
    <w:rsid w:val="00572CB6"/>
    <w:rsid w:val="005742FB"/>
    <w:rsid w:val="00574EEE"/>
    <w:rsid w:val="0057532F"/>
    <w:rsid w:val="005762B3"/>
    <w:rsid w:val="00576524"/>
    <w:rsid w:val="00577642"/>
    <w:rsid w:val="00577D04"/>
    <w:rsid w:val="00581CD9"/>
    <w:rsid w:val="005829A7"/>
    <w:rsid w:val="0058562D"/>
    <w:rsid w:val="00585FC8"/>
    <w:rsid w:val="0058614C"/>
    <w:rsid w:val="005872C9"/>
    <w:rsid w:val="0058761C"/>
    <w:rsid w:val="0058784B"/>
    <w:rsid w:val="00587C41"/>
    <w:rsid w:val="005902ED"/>
    <w:rsid w:val="00590716"/>
    <w:rsid w:val="0059075B"/>
    <w:rsid w:val="00592E05"/>
    <w:rsid w:val="005932D8"/>
    <w:rsid w:val="005942A0"/>
    <w:rsid w:val="00594630"/>
    <w:rsid w:val="00594F4E"/>
    <w:rsid w:val="0059784C"/>
    <w:rsid w:val="005A0189"/>
    <w:rsid w:val="005A01BE"/>
    <w:rsid w:val="005A08EE"/>
    <w:rsid w:val="005A0D48"/>
    <w:rsid w:val="005A124A"/>
    <w:rsid w:val="005A1555"/>
    <w:rsid w:val="005A1DFE"/>
    <w:rsid w:val="005A1E76"/>
    <w:rsid w:val="005A231D"/>
    <w:rsid w:val="005A251E"/>
    <w:rsid w:val="005A27EA"/>
    <w:rsid w:val="005A2882"/>
    <w:rsid w:val="005A3136"/>
    <w:rsid w:val="005A4B7F"/>
    <w:rsid w:val="005A52B4"/>
    <w:rsid w:val="005A5BA9"/>
    <w:rsid w:val="005A6A94"/>
    <w:rsid w:val="005A7785"/>
    <w:rsid w:val="005A7A1E"/>
    <w:rsid w:val="005B0177"/>
    <w:rsid w:val="005B036F"/>
    <w:rsid w:val="005B0E06"/>
    <w:rsid w:val="005B0E7D"/>
    <w:rsid w:val="005B0EA3"/>
    <w:rsid w:val="005B1CEC"/>
    <w:rsid w:val="005B1DF5"/>
    <w:rsid w:val="005B2BA8"/>
    <w:rsid w:val="005B5520"/>
    <w:rsid w:val="005B5B58"/>
    <w:rsid w:val="005B6098"/>
    <w:rsid w:val="005B62DF"/>
    <w:rsid w:val="005B6873"/>
    <w:rsid w:val="005B6C42"/>
    <w:rsid w:val="005B6C8F"/>
    <w:rsid w:val="005B753D"/>
    <w:rsid w:val="005C092A"/>
    <w:rsid w:val="005C0E45"/>
    <w:rsid w:val="005C0F30"/>
    <w:rsid w:val="005C1AAA"/>
    <w:rsid w:val="005C2490"/>
    <w:rsid w:val="005C340B"/>
    <w:rsid w:val="005C374B"/>
    <w:rsid w:val="005C434E"/>
    <w:rsid w:val="005C5303"/>
    <w:rsid w:val="005C5D74"/>
    <w:rsid w:val="005C7AD3"/>
    <w:rsid w:val="005D0100"/>
    <w:rsid w:val="005D01F1"/>
    <w:rsid w:val="005D0503"/>
    <w:rsid w:val="005D1461"/>
    <w:rsid w:val="005D313B"/>
    <w:rsid w:val="005D38B8"/>
    <w:rsid w:val="005D39C1"/>
    <w:rsid w:val="005D3D03"/>
    <w:rsid w:val="005D43F5"/>
    <w:rsid w:val="005D4BAB"/>
    <w:rsid w:val="005D50BD"/>
    <w:rsid w:val="005D57A7"/>
    <w:rsid w:val="005D5B8C"/>
    <w:rsid w:val="005D5D07"/>
    <w:rsid w:val="005D61B3"/>
    <w:rsid w:val="005D664A"/>
    <w:rsid w:val="005D6B43"/>
    <w:rsid w:val="005D70F5"/>
    <w:rsid w:val="005D73D3"/>
    <w:rsid w:val="005D7BB8"/>
    <w:rsid w:val="005E09A8"/>
    <w:rsid w:val="005E0A85"/>
    <w:rsid w:val="005E0D39"/>
    <w:rsid w:val="005E1233"/>
    <w:rsid w:val="005E138B"/>
    <w:rsid w:val="005E1852"/>
    <w:rsid w:val="005E1E4C"/>
    <w:rsid w:val="005E2141"/>
    <w:rsid w:val="005E3864"/>
    <w:rsid w:val="005E3A56"/>
    <w:rsid w:val="005E3BAE"/>
    <w:rsid w:val="005E440C"/>
    <w:rsid w:val="005E4CC7"/>
    <w:rsid w:val="005E55EC"/>
    <w:rsid w:val="005E597C"/>
    <w:rsid w:val="005E5DB9"/>
    <w:rsid w:val="005E6AB4"/>
    <w:rsid w:val="005E6F0C"/>
    <w:rsid w:val="005E7661"/>
    <w:rsid w:val="005F119A"/>
    <w:rsid w:val="005F1327"/>
    <w:rsid w:val="005F1D12"/>
    <w:rsid w:val="005F34E9"/>
    <w:rsid w:val="005F3E19"/>
    <w:rsid w:val="005F3EC3"/>
    <w:rsid w:val="005F48E5"/>
    <w:rsid w:val="005F50D0"/>
    <w:rsid w:val="005F54CF"/>
    <w:rsid w:val="005F6373"/>
    <w:rsid w:val="005F63B9"/>
    <w:rsid w:val="005F7AC7"/>
    <w:rsid w:val="006007BB"/>
    <w:rsid w:val="006012D4"/>
    <w:rsid w:val="00601C13"/>
    <w:rsid w:val="006022F0"/>
    <w:rsid w:val="006024F2"/>
    <w:rsid w:val="00602B9E"/>
    <w:rsid w:val="00602C6F"/>
    <w:rsid w:val="006047C0"/>
    <w:rsid w:val="0060485E"/>
    <w:rsid w:val="006051A0"/>
    <w:rsid w:val="0060530E"/>
    <w:rsid w:val="00605D32"/>
    <w:rsid w:val="00605D55"/>
    <w:rsid w:val="006065B8"/>
    <w:rsid w:val="00607069"/>
    <w:rsid w:val="00607FB1"/>
    <w:rsid w:val="0061084A"/>
    <w:rsid w:val="006108CC"/>
    <w:rsid w:val="00610CC9"/>
    <w:rsid w:val="00611802"/>
    <w:rsid w:val="00611AF5"/>
    <w:rsid w:val="00611EF6"/>
    <w:rsid w:val="00613759"/>
    <w:rsid w:val="006140F0"/>
    <w:rsid w:val="00614A84"/>
    <w:rsid w:val="00615256"/>
    <w:rsid w:val="00615865"/>
    <w:rsid w:val="00615D8E"/>
    <w:rsid w:val="006166F2"/>
    <w:rsid w:val="0061692C"/>
    <w:rsid w:val="00616E0B"/>
    <w:rsid w:val="0061709C"/>
    <w:rsid w:val="00617C22"/>
    <w:rsid w:val="00617F1A"/>
    <w:rsid w:val="00620058"/>
    <w:rsid w:val="0062022A"/>
    <w:rsid w:val="0062088E"/>
    <w:rsid w:val="00621569"/>
    <w:rsid w:val="00621FB5"/>
    <w:rsid w:val="00622682"/>
    <w:rsid w:val="00622CAB"/>
    <w:rsid w:val="00622DA2"/>
    <w:rsid w:val="00623231"/>
    <w:rsid w:val="0062359A"/>
    <w:rsid w:val="00623C21"/>
    <w:rsid w:val="00623ED1"/>
    <w:rsid w:val="00624801"/>
    <w:rsid w:val="006258A7"/>
    <w:rsid w:val="006258D6"/>
    <w:rsid w:val="00625ECE"/>
    <w:rsid w:val="00626B5F"/>
    <w:rsid w:val="00626B8B"/>
    <w:rsid w:val="0062719C"/>
    <w:rsid w:val="006274A1"/>
    <w:rsid w:val="0062782E"/>
    <w:rsid w:val="00627EC6"/>
    <w:rsid w:val="0063040B"/>
    <w:rsid w:val="006308B2"/>
    <w:rsid w:val="00630BF6"/>
    <w:rsid w:val="00630F36"/>
    <w:rsid w:val="006311FC"/>
    <w:rsid w:val="00631BBE"/>
    <w:rsid w:val="00631E25"/>
    <w:rsid w:val="00632578"/>
    <w:rsid w:val="0063374D"/>
    <w:rsid w:val="00633795"/>
    <w:rsid w:val="00633910"/>
    <w:rsid w:val="00633DCB"/>
    <w:rsid w:val="0063470F"/>
    <w:rsid w:val="00634F1A"/>
    <w:rsid w:val="0063598A"/>
    <w:rsid w:val="00635D2A"/>
    <w:rsid w:val="00637595"/>
    <w:rsid w:val="00637CEA"/>
    <w:rsid w:val="006401A4"/>
    <w:rsid w:val="00641B07"/>
    <w:rsid w:val="00641B3E"/>
    <w:rsid w:val="00641E9A"/>
    <w:rsid w:val="00642715"/>
    <w:rsid w:val="00642FF4"/>
    <w:rsid w:val="00643067"/>
    <w:rsid w:val="00643541"/>
    <w:rsid w:val="006443DB"/>
    <w:rsid w:val="00645598"/>
    <w:rsid w:val="00645839"/>
    <w:rsid w:val="00645B5D"/>
    <w:rsid w:val="00645FB2"/>
    <w:rsid w:val="0064658E"/>
    <w:rsid w:val="00646CF7"/>
    <w:rsid w:val="006472CD"/>
    <w:rsid w:val="006479B2"/>
    <w:rsid w:val="00647EAE"/>
    <w:rsid w:val="0065084C"/>
    <w:rsid w:val="00650F75"/>
    <w:rsid w:val="00651514"/>
    <w:rsid w:val="00651A92"/>
    <w:rsid w:val="006530BA"/>
    <w:rsid w:val="00653FD7"/>
    <w:rsid w:val="0065578C"/>
    <w:rsid w:val="00656F93"/>
    <w:rsid w:val="00656FA9"/>
    <w:rsid w:val="00657B49"/>
    <w:rsid w:val="00661353"/>
    <w:rsid w:val="00661AB8"/>
    <w:rsid w:val="00662395"/>
    <w:rsid w:val="0066245A"/>
    <w:rsid w:val="00662856"/>
    <w:rsid w:val="00662BC6"/>
    <w:rsid w:val="00662C62"/>
    <w:rsid w:val="00662F3F"/>
    <w:rsid w:val="0066388C"/>
    <w:rsid w:val="0066389B"/>
    <w:rsid w:val="0066421C"/>
    <w:rsid w:val="006648C6"/>
    <w:rsid w:val="00665331"/>
    <w:rsid w:val="006659C2"/>
    <w:rsid w:val="0066618A"/>
    <w:rsid w:val="00666710"/>
    <w:rsid w:val="00666931"/>
    <w:rsid w:val="00666BBB"/>
    <w:rsid w:val="00666CDB"/>
    <w:rsid w:val="006701F8"/>
    <w:rsid w:val="0067140B"/>
    <w:rsid w:val="00671F31"/>
    <w:rsid w:val="006724F8"/>
    <w:rsid w:val="00672C9D"/>
    <w:rsid w:val="00672F27"/>
    <w:rsid w:val="0067313C"/>
    <w:rsid w:val="00673246"/>
    <w:rsid w:val="00674D86"/>
    <w:rsid w:val="00675A41"/>
    <w:rsid w:val="00675CD7"/>
    <w:rsid w:val="006765FE"/>
    <w:rsid w:val="00677BB5"/>
    <w:rsid w:val="00680340"/>
    <w:rsid w:val="00681023"/>
    <w:rsid w:val="00681670"/>
    <w:rsid w:val="00682983"/>
    <w:rsid w:val="00682DA8"/>
    <w:rsid w:val="00682ECF"/>
    <w:rsid w:val="00683291"/>
    <w:rsid w:val="0068375C"/>
    <w:rsid w:val="006839CA"/>
    <w:rsid w:val="00683F50"/>
    <w:rsid w:val="00684718"/>
    <w:rsid w:val="006853F0"/>
    <w:rsid w:val="0068557B"/>
    <w:rsid w:val="006855AE"/>
    <w:rsid w:val="00685DDE"/>
    <w:rsid w:val="00686B4D"/>
    <w:rsid w:val="00686B64"/>
    <w:rsid w:val="00687564"/>
    <w:rsid w:val="00687D15"/>
    <w:rsid w:val="006906AB"/>
    <w:rsid w:val="00690874"/>
    <w:rsid w:val="00690C00"/>
    <w:rsid w:val="00691099"/>
    <w:rsid w:val="006918ED"/>
    <w:rsid w:val="00691997"/>
    <w:rsid w:val="0069245D"/>
    <w:rsid w:val="00692737"/>
    <w:rsid w:val="00692923"/>
    <w:rsid w:val="0069311F"/>
    <w:rsid w:val="00693686"/>
    <w:rsid w:val="0069385A"/>
    <w:rsid w:val="00693C53"/>
    <w:rsid w:val="00694DAE"/>
    <w:rsid w:val="00695A76"/>
    <w:rsid w:val="006961CA"/>
    <w:rsid w:val="00696567"/>
    <w:rsid w:val="00696BDE"/>
    <w:rsid w:val="0069789B"/>
    <w:rsid w:val="00697997"/>
    <w:rsid w:val="00697D32"/>
    <w:rsid w:val="00697F74"/>
    <w:rsid w:val="006A098F"/>
    <w:rsid w:val="006A0FCD"/>
    <w:rsid w:val="006A1AE0"/>
    <w:rsid w:val="006A1C67"/>
    <w:rsid w:val="006A3355"/>
    <w:rsid w:val="006A341C"/>
    <w:rsid w:val="006A3548"/>
    <w:rsid w:val="006A3B59"/>
    <w:rsid w:val="006A3FF1"/>
    <w:rsid w:val="006A55EB"/>
    <w:rsid w:val="006A5900"/>
    <w:rsid w:val="006A5DEB"/>
    <w:rsid w:val="006A60DB"/>
    <w:rsid w:val="006A62C5"/>
    <w:rsid w:val="006A6583"/>
    <w:rsid w:val="006A7056"/>
    <w:rsid w:val="006A70FF"/>
    <w:rsid w:val="006A7CBB"/>
    <w:rsid w:val="006A7F4C"/>
    <w:rsid w:val="006B06E6"/>
    <w:rsid w:val="006B0EF9"/>
    <w:rsid w:val="006B122C"/>
    <w:rsid w:val="006B134D"/>
    <w:rsid w:val="006B188A"/>
    <w:rsid w:val="006B1E21"/>
    <w:rsid w:val="006B2027"/>
    <w:rsid w:val="006B28C0"/>
    <w:rsid w:val="006B2E18"/>
    <w:rsid w:val="006B41A7"/>
    <w:rsid w:val="006B440C"/>
    <w:rsid w:val="006B4A17"/>
    <w:rsid w:val="006B5A5A"/>
    <w:rsid w:val="006B5B22"/>
    <w:rsid w:val="006B5C4D"/>
    <w:rsid w:val="006B5F31"/>
    <w:rsid w:val="006B67AB"/>
    <w:rsid w:val="006B6F3E"/>
    <w:rsid w:val="006C04AD"/>
    <w:rsid w:val="006C13F4"/>
    <w:rsid w:val="006C16EF"/>
    <w:rsid w:val="006C180D"/>
    <w:rsid w:val="006C2750"/>
    <w:rsid w:val="006C2D0A"/>
    <w:rsid w:val="006C2D36"/>
    <w:rsid w:val="006C2E70"/>
    <w:rsid w:val="006C3394"/>
    <w:rsid w:val="006C3B59"/>
    <w:rsid w:val="006C45F8"/>
    <w:rsid w:val="006C4C43"/>
    <w:rsid w:val="006C5111"/>
    <w:rsid w:val="006C5397"/>
    <w:rsid w:val="006C58E5"/>
    <w:rsid w:val="006C597C"/>
    <w:rsid w:val="006C67EB"/>
    <w:rsid w:val="006C6911"/>
    <w:rsid w:val="006C6D83"/>
    <w:rsid w:val="006C7EDF"/>
    <w:rsid w:val="006C7FAC"/>
    <w:rsid w:val="006D0C24"/>
    <w:rsid w:val="006D12AF"/>
    <w:rsid w:val="006D1B0D"/>
    <w:rsid w:val="006D1B8C"/>
    <w:rsid w:val="006D2026"/>
    <w:rsid w:val="006D214C"/>
    <w:rsid w:val="006D31D3"/>
    <w:rsid w:val="006D3255"/>
    <w:rsid w:val="006D38DA"/>
    <w:rsid w:val="006D3C9C"/>
    <w:rsid w:val="006D4112"/>
    <w:rsid w:val="006D417F"/>
    <w:rsid w:val="006D47F9"/>
    <w:rsid w:val="006D4BA5"/>
    <w:rsid w:val="006D4CCC"/>
    <w:rsid w:val="006D51A2"/>
    <w:rsid w:val="006D5D9D"/>
    <w:rsid w:val="006D6568"/>
    <w:rsid w:val="006D6CFD"/>
    <w:rsid w:val="006D7AE0"/>
    <w:rsid w:val="006E0CD6"/>
    <w:rsid w:val="006E283B"/>
    <w:rsid w:val="006E3E70"/>
    <w:rsid w:val="006E45A9"/>
    <w:rsid w:val="006E45ED"/>
    <w:rsid w:val="006E4CE2"/>
    <w:rsid w:val="006E4E82"/>
    <w:rsid w:val="006E4EE1"/>
    <w:rsid w:val="006E4FF9"/>
    <w:rsid w:val="006E57F5"/>
    <w:rsid w:val="006E5943"/>
    <w:rsid w:val="006E607E"/>
    <w:rsid w:val="006E6497"/>
    <w:rsid w:val="006E6F23"/>
    <w:rsid w:val="006E72CE"/>
    <w:rsid w:val="006E76EF"/>
    <w:rsid w:val="006E7CFD"/>
    <w:rsid w:val="006E7E5A"/>
    <w:rsid w:val="006F0ABC"/>
    <w:rsid w:val="006F0ECF"/>
    <w:rsid w:val="006F1188"/>
    <w:rsid w:val="006F18BB"/>
    <w:rsid w:val="006F1EA9"/>
    <w:rsid w:val="006F2807"/>
    <w:rsid w:val="006F4481"/>
    <w:rsid w:val="006F4841"/>
    <w:rsid w:val="006F5AC0"/>
    <w:rsid w:val="006F5B12"/>
    <w:rsid w:val="006F61BA"/>
    <w:rsid w:val="006F6432"/>
    <w:rsid w:val="006F6701"/>
    <w:rsid w:val="006F697F"/>
    <w:rsid w:val="006F6FC2"/>
    <w:rsid w:val="006F73F0"/>
    <w:rsid w:val="006F774E"/>
    <w:rsid w:val="006F77CE"/>
    <w:rsid w:val="006F7898"/>
    <w:rsid w:val="006F7D6C"/>
    <w:rsid w:val="00700800"/>
    <w:rsid w:val="00701531"/>
    <w:rsid w:val="007020B9"/>
    <w:rsid w:val="00702D84"/>
    <w:rsid w:val="007043E2"/>
    <w:rsid w:val="0070444D"/>
    <w:rsid w:val="0070566C"/>
    <w:rsid w:val="00705A2D"/>
    <w:rsid w:val="00705A33"/>
    <w:rsid w:val="00705B7F"/>
    <w:rsid w:val="00705BB5"/>
    <w:rsid w:val="00705E56"/>
    <w:rsid w:val="0070606F"/>
    <w:rsid w:val="00706521"/>
    <w:rsid w:val="00706565"/>
    <w:rsid w:val="007069AE"/>
    <w:rsid w:val="00707178"/>
    <w:rsid w:val="00711C6D"/>
    <w:rsid w:val="00712BD2"/>
    <w:rsid w:val="00713058"/>
    <w:rsid w:val="00713906"/>
    <w:rsid w:val="007139E2"/>
    <w:rsid w:val="00713A70"/>
    <w:rsid w:val="00713BE2"/>
    <w:rsid w:val="00714D58"/>
    <w:rsid w:val="00714D81"/>
    <w:rsid w:val="00716278"/>
    <w:rsid w:val="00717B70"/>
    <w:rsid w:val="00717F6A"/>
    <w:rsid w:val="00720386"/>
    <w:rsid w:val="0072081A"/>
    <w:rsid w:val="00721618"/>
    <w:rsid w:val="00721BDF"/>
    <w:rsid w:val="00721EF4"/>
    <w:rsid w:val="00722CDC"/>
    <w:rsid w:val="007241B8"/>
    <w:rsid w:val="00724A09"/>
    <w:rsid w:val="0072594F"/>
    <w:rsid w:val="00725B8D"/>
    <w:rsid w:val="007262B9"/>
    <w:rsid w:val="007274EB"/>
    <w:rsid w:val="00727809"/>
    <w:rsid w:val="0073095A"/>
    <w:rsid w:val="007317D6"/>
    <w:rsid w:val="00732B19"/>
    <w:rsid w:val="00732FDC"/>
    <w:rsid w:val="00734361"/>
    <w:rsid w:val="007348D9"/>
    <w:rsid w:val="00735626"/>
    <w:rsid w:val="00736721"/>
    <w:rsid w:val="00736DA1"/>
    <w:rsid w:val="00737334"/>
    <w:rsid w:val="00737BD9"/>
    <w:rsid w:val="00737F03"/>
    <w:rsid w:val="007401DD"/>
    <w:rsid w:val="007401FE"/>
    <w:rsid w:val="00740AE9"/>
    <w:rsid w:val="007413B5"/>
    <w:rsid w:val="00742161"/>
    <w:rsid w:val="00742217"/>
    <w:rsid w:val="00742FEF"/>
    <w:rsid w:val="00743020"/>
    <w:rsid w:val="00743B05"/>
    <w:rsid w:val="00743E62"/>
    <w:rsid w:val="00745381"/>
    <w:rsid w:val="00745F56"/>
    <w:rsid w:val="00746CE1"/>
    <w:rsid w:val="007502EA"/>
    <w:rsid w:val="00750545"/>
    <w:rsid w:val="00750550"/>
    <w:rsid w:val="007505B1"/>
    <w:rsid w:val="00750B7D"/>
    <w:rsid w:val="007510E3"/>
    <w:rsid w:val="007514D4"/>
    <w:rsid w:val="0075447E"/>
    <w:rsid w:val="00754A73"/>
    <w:rsid w:val="0075573C"/>
    <w:rsid w:val="00755C0E"/>
    <w:rsid w:val="007568AA"/>
    <w:rsid w:val="0075695D"/>
    <w:rsid w:val="00756B0E"/>
    <w:rsid w:val="00756CEC"/>
    <w:rsid w:val="00757375"/>
    <w:rsid w:val="007601AD"/>
    <w:rsid w:val="00760CB6"/>
    <w:rsid w:val="007612E7"/>
    <w:rsid w:val="0076143B"/>
    <w:rsid w:val="0076249C"/>
    <w:rsid w:val="00762885"/>
    <w:rsid w:val="00763267"/>
    <w:rsid w:val="007638B7"/>
    <w:rsid w:val="007639A3"/>
    <w:rsid w:val="007641F3"/>
    <w:rsid w:val="0076492A"/>
    <w:rsid w:val="00764BA2"/>
    <w:rsid w:val="00764C38"/>
    <w:rsid w:val="00765291"/>
    <w:rsid w:val="00765AE9"/>
    <w:rsid w:val="00765BC9"/>
    <w:rsid w:val="00766088"/>
    <w:rsid w:val="007665FD"/>
    <w:rsid w:val="007668AB"/>
    <w:rsid w:val="007671E0"/>
    <w:rsid w:val="007676EC"/>
    <w:rsid w:val="00767AC6"/>
    <w:rsid w:val="00767B0C"/>
    <w:rsid w:val="00767B51"/>
    <w:rsid w:val="00770CB7"/>
    <w:rsid w:val="00770D18"/>
    <w:rsid w:val="007727CB"/>
    <w:rsid w:val="00772C2B"/>
    <w:rsid w:val="00774884"/>
    <w:rsid w:val="00774C1D"/>
    <w:rsid w:val="0077517A"/>
    <w:rsid w:val="0077560C"/>
    <w:rsid w:val="007756A1"/>
    <w:rsid w:val="00776262"/>
    <w:rsid w:val="00776C22"/>
    <w:rsid w:val="007774DD"/>
    <w:rsid w:val="0077761D"/>
    <w:rsid w:val="007779E8"/>
    <w:rsid w:val="00777A0A"/>
    <w:rsid w:val="00777A23"/>
    <w:rsid w:val="00777CFF"/>
    <w:rsid w:val="0078149F"/>
    <w:rsid w:val="007814E8"/>
    <w:rsid w:val="00781B66"/>
    <w:rsid w:val="00781C70"/>
    <w:rsid w:val="00781EE3"/>
    <w:rsid w:val="00783B88"/>
    <w:rsid w:val="00783EA8"/>
    <w:rsid w:val="00784BBB"/>
    <w:rsid w:val="00785358"/>
    <w:rsid w:val="00785479"/>
    <w:rsid w:val="00785BBF"/>
    <w:rsid w:val="00786A12"/>
    <w:rsid w:val="00787082"/>
    <w:rsid w:val="0079096C"/>
    <w:rsid w:val="00790C38"/>
    <w:rsid w:val="00790D29"/>
    <w:rsid w:val="007927D1"/>
    <w:rsid w:val="00792861"/>
    <w:rsid w:val="00792DB1"/>
    <w:rsid w:val="007935DA"/>
    <w:rsid w:val="00793CF9"/>
    <w:rsid w:val="00794101"/>
    <w:rsid w:val="0079425C"/>
    <w:rsid w:val="00794ADD"/>
    <w:rsid w:val="00794D36"/>
    <w:rsid w:val="0079502B"/>
    <w:rsid w:val="007953C9"/>
    <w:rsid w:val="00795976"/>
    <w:rsid w:val="00796608"/>
    <w:rsid w:val="00797297"/>
    <w:rsid w:val="007A02A3"/>
    <w:rsid w:val="007A0687"/>
    <w:rsid w:val="007A0966"/>
    <w:rsid w:val="007A0E7E"/>
    <w:rsid w:val="007A1314"/>
    <w:rsid w:val="007A132D"/>
    <w:rsid w:val="007A19D8"/>
    <w:rsid w:val="007A20AC"/>
    <w:rsid w:val="007A2538"/>
    <w:rsid w:val="007A2910"/>
    <w:rsid w:val="007A4215"/>
    <w:rsid w:val="007A44FD"/>
    <w:rsid w:val="007A4E14"/>
    <w:rsid w:val="007A4FAB"/>
    <w:rsid w:val="007A514A"/>
    <w:rsid w:val="007A5C66"/>
    <w:rsid w:val="007A605E"/>
    <w:rsid w:val="007A6259"/>
    <w:rsid w:val="007A69CE"/>
    <w:rsid w:val="007A6D78"/>
    <w:rsid w:val="007A71F8"/>
    <w:rsid w:val="007A769B"/>
    <w:rsid w:val="007B03ED"/>
    <w:rsid w:val="007B1236"/>
    <w:rsid w:val="007B129D"/>
    <w:rsid w:val="007B329C"/>
    <w:rsid w:val="007B37B8"/>
    <w:rsid w:val="007B3CD2"/>
    <w:rsid w:val="007B493A"/>
    <w:rsid w:val="007B4DAA"/>
    <w:rsid w:val="007B51B0"/>
    <w:rsid w:val="007B653E"/>
    <w:rsid w:val="007B6615"/>
    <w:rsid w:val="007B68AA"/>
    <w:rsid w:val="007B69F8"/>
    <w:rsid w:val="007B6EEB"/>
    <w:rsid w:val="007B720F"/>
    <w:rsid w:val="007B74DB"/>
    <w:rsid w:val="007B7B02"/>
    <w:rsid w:val="007C062B"/>
    <w:rsid w:val="007C2397"/>
    <w:rsid w:val="007C2893"/>
    <w:rsid w:val="007C3876"/>
    <w:rsid w:val="007C46DC"/>
    <w:rsid w:val="007C5D05"/>
    <w:rsid w:val="007C5F54"/>
    <w:rsid w:val="007C69F7"/>
    <w:rsid w:val="007C7213"/>
    <w:rsid w:val="007C7CDF"/>
    <w:rsid w:val="007D0245"/>
    <w:rsid w:val="007D08E8"/>
    <w:rsid w:val="007D0E50"/>
    <w:rsid w:val="007D0F46"/>
    <w:rsid w:val="007D2075"/>
    <w:rsid w:val="007D2181"/>
    <w:rsid w:val="007D2F25"/>
    <w:rsid w:val="007D3003"/>
    <w:rsid w:val="007D3EC1"/>
    <w:rsid w:val="007D405E"/>
    <w:rsid w:val="007D4FC1"/>
    <w:rsid w:val="007D4FDA"/>
    <w:rsid w:val="007D562C"/>
    <w:rsid w:val="007D5DF4"/>
    <w:rsid w:val="007D5F3F"/>
    <w:rsid w:val="007D5F84"/>
    <w:rsid w:val="007D6861"/>
    <w:rsid w:val="007D770A"/>
    <w:rsid w:val="007E05E6"/>
    <w:rsid w:val="007E12FF"/>
    <w:rsid w:val="007E1365"/>
    <w:rsid w:val="007E1947"/>
    <w:rsid w:val="007E2520"/>
    <w:rsid w:val="007E32AE"/>
    <w:rsid w:val="007E4444"/>
    <w:rsid w:val="007E47B1"/>
    <w:rsid w:val="007E483C"/>
    <w:rsid w:val="007E5722"/>
    <w:rsid w:val="007E62EF"/>
    <w:rsid w:val="007E7072"/>
    <w:rsid w:val="007E7710"/>
    <w:rsid w:val="007F078E"/>
    <w:rsid w:val="007F0B1B"/>
    <w:rsid w:val="007F195D"/>
    <w:rsid w:val="007F26EC"/>
    <w:rsid w:val="007F2A56"/>
    <w:rsid w:val="007F37E7"/>
    <w:rsid w:val="007F3889"/>
    <w:rsid w:val="007F38FE"/>
    <w:rsid w:val="007F3E6E"/>
    <w:rsid w:val="007F4396"/>
    <w:rsid w:val="007F43C4"/>
    <w:rsid w:val="007F4CC0"/>
    <w:rsid w:val="007F59BD"/>
    <w:rsid w:val="007F5B6E"/>
    <w:rsid w:val="007F785C"/>
    <w:rsid w:val="007F7DF2"/>
    <w:rsid w:val="007F7E2E"/>
    <w:rsid w:val="008003FA"/>
    <w:rsid w:val="008016B3"/>
    <w:rsid w:val="00801DED"/>
    <w:rsid w:val="008026F1"/>
    <w:rsid w:val="00802B3B"/>
    <w:rsid w:val="00803BF7"/>
    <w:rsid w:val="0080403B"/>
    <w:rsid w:val="00804AF8"/>
    <w:rsid w:val="00804B2D"/>
    <w:rsid w:val="0080586C"/>
    <w:rsid w:val="00806B63"/>
    <w:rsid w:val="008073FC"/>
    <w:rsid w:val="00810415"/>
    <w:rsid w:val="0081074E"/>
    <w:rsid w:val="00810BD5"/>
    <w:rsid w:val="00810CA2"/>
    <w:rsid w:val="00811106"/>
    <w:rsid w:val="0081175A"/>
    <w:rsid w:val="00811845"/>
    <w:rsid w:val="00811B3B"/>
    <w:rsid w:val="0081383A"/>
    <w:rsid w:val="00813982"/>
    <w:rsid w:val="00813E9B"/>
    <w:rsid w:val="0081492B"/>
    <w:rsid w:val="00814B9B"/>
    <w:rsid w:val="00817534"/>
    <w:rsid w:val="00817DF3"/>
    <w:rsid w:val="0082005B"/>
    <w:rsid w:val="00820792"/>
    <w:rsid w:val="008214F6"/>
    <w:rsid w:val="00821675"/>
    <w:rsid w:val="008223A4"/>
    <w:rsid w:val="00822A5D"/>
    <w:rsid w:val="00822BE2"/>
    <w:rsid w:val="00822EF2"/>
    <w:rsid w:val="00823B76"/>
    <w:rsid w:val="008241CE"/>
    <w:rsid w:val="00825E57"/>
    <w:rsid w:val="008271FA"/>
    <w:rsid w:val="00827601"/>
    <w:rsid w:val="00827845"/>
    <w:rsid w:val="00827B8B"/>
    <w:rsid w:val="00827BD5"/>
    <w:rsid w:val="00827F61"/>
    <w:rsid w:val="0083008F"/>
    <w:rsid w:val="008302F4"/>
    <w:rsid w:val="008307FB"/>
    <w:rsid w:val="00830AD7"/>
    <w:rsid w:val="00830D6E"/>
    <w:rsid w:val="0083132B"/>
    <w:rsid w:val="00831ACA"/>
    <w:rsid w:val="0083221D"/>
    <w:rsid w:val="0083230E"/>
    <w:rsid w:val="0083238C"/>
    <w:rsid w:val="00833517"/>
    <w:rsid w:val="00833F1D"/>
    <w:rsid w:val="0083755C"/>
    <w:rsid w:val="008401FE"/>
    <w:rsid w:val="008407A1"/>
    <w:rsid w:val="00840A27"/>
    <w:rsid w:val="00840A76"/>
    <w:rsid w:val="008410A0"/>
    <w:rsid w:val="00841435"/>
    <w:rsid w:val="00841689"/>
    <w:rsid w:val="0084183D"/>
    <w:rsid w:val="00842BDD"/>
    <w:rsid w:val="00843A68"/>
    <w:rsid w:val="00844023"/>
    <w:rsid w:val="0084452E"/>
    <w:rsid w:val="00844CA1"/>
    <w:rsid w:val="0084515A"/>
    <w:rsid w:val="00845B8F"/>
    <w:rsid w:val="00845C9A"/>
    <w:rsid w:val="00845DA0"/>
    <w:rsid w:val="00845FE4"/>
    <w:rsid w:val="008460CC"/>
    <w:rsid w:val="00846AB1"/>
    <w:rsid w:val="00846DF5"/>
    <w:rsid w:val="0084707A"/>
    <w:rsid w:val="00847132"/>
    <w:rsid w:val="00847C78"/>
    <w:rsid w:val="00847DF4"/>
    <w:rsid w:val="00847EC4"/>
    <w:rsid w:val="00850708"/>
    <w:rsid w:val="00850B22"/>
    <w:rsid w:val="00850F23"/>
    <w:rsid w:val="008511DE"/>
    <w:rsid w:val="00851EC5"/>
    <w:rsid w:val="008521CF"/>
    <w:rsid w:val="00853154"/>
    <w:rsid w:val="008554A8"/>
    <w:rsid w:val="00855AE0"/>
    <w:rsid w:val="00855DDE"/>
    <w:rsid w:val="008563F1"/>
    <w:rsid w:val="00856613"/>
    <w:rsid w:val="00856E06"/>
    <w:rsid w:val="00856FDA"/>
    <w:rsid w:val="00857499"/>
    <w:rsid w:val="0085770B"/>
    <w:rsid w:val="00857905"/>
    <w:rsid w:val="00860346"/>
    <w:rsid w:val="0086088D"/>
    <w:rsid w:val="0086123B"/>
    <w:rsid w:val="00862331"/>
    <w:rsid w:val="008628B7"/>
    <w:rsid w:val="00862AB3"/>
    <w:rsid w:val="00862BD7"/>
    <w:rsid w:val="00862E4C"/>
    <w:rsid w:val="008633C6"/>
    <w:rsid w:val="00863413"/>
    <w:rsid w:val="00863468"/>
    <w:rsid w:val="00863514"/>
    <w:rsid w:val="00863D56"/>
    <w:rsid w:val="00863F33"/>
    <w:rsid w:val="00864851"/>
    <w:rsid w:val="0086565E"/>
    <w:rsid w:val="0086694A"/>
    <w:rsid w:val="00867115"/>
    <w:rsid w:val="0087056A"/>
    <w:rsid w:val="00871015"/>
    <w:rsid w:val="00871C15"/>
    <w:rsid w:val="00871D84"/>
    <w:rsid w:val="00871E0F"/>
    <w:rsid w:val="008725FD"/>
    <w:rsid w:val="00872633"/>
    <w:rsid w:val="00872A43"/>
    <w:rsid w:val="00872C90"/>
    <w:rsid w:val="00872E52"/>
    <w:rsid w:val="008735BB"/>
    <w:rsid w:val="00873E22"/>
    <w:rsid w:val="00874AD7"/>
    <w:rsid w:val="00874E2C"/>
    <w:rsid w:val="00875309"/>
    <w:rsid w:val="0087531B"/>
    <w:rsid w:val="0087544B"/>
    <w:rsid w:val="00875574"/>
    <w:rsid w:val="00875CA9"/>
    <w:rsid w:val="00875CFA"/>
    <w:rsid w:val="008765DC"/>
    <w:rsid w:val="00876A68"/>
    <w:rsid w:val="00876B25"/>
    <w:rsid w:val="00876B49"/>
    <w:rsid w:val="00880489"/>
    <w:rsid w:val="008804D8"/>
    <w:rsid w:val="00880E68"/>
    <w:rsid w:val="008814CB"/>
    <w:rsid w:val="008820DF"/>
    <w:rsid w:val="00882793"/>
    <w:rsid w:val="00882970"/>
    <w:rsid w:val="00882A0B"/>
    <w:rsid w:val="00882E99"/>
    <w:rsid w:val="0088368D"/>
    <w:rsid w:val="0088377F"/>
    <w:rsid w:val="0088482B"/>
    <w:rsid w:val="00884964"/>
    <w:rsid w:val="008856C3"/>
    <w:rsid w:val="00885E52"/>
    <w:rsid w:val="00885F21"/>
    <w:rsid w:val="008867CE"/>
    <w:rsid w:val="00886D06"/>
    <w:rsid w:val="0088764C"/>
    <w:rsid w:val="00887AA9"/>
    <w:rsid w:val="00887D22"/>
    <w:rsid w:val="00890389"/>
    <w:rsid w:val="008908B0"/>
    <w:rsid w:val="00890EA8"/>
    <w:rsid w:val="00892119"/>
    <w:rsid w:val="008921E1"/>
    <w:rsid w:val="008923CB"/>
    <w:rsid w:val="00892824"/>
    <w:rsid w:val="00892892"/>
    <w:rsid w:val="00892DA9"/>
    <w:rsid w:val="00892FA0"/>
    <w:rsid w:val="008943AD"/>
    <w:rsid w:val="00894C02"/>
    <w:rsid w:val="00894DF5"/>
    <w:rsid w:val="00895A5C"/>
    <w:rsid w:val="00896DA2"/>
    <w:rsid w:val="00896FD4"/>
    <w:rsid w:val="00896FF8"/>
    <w:rsid w:val="008970DF"/>
    <w:rsid w:val="00897440"/>
    <w:rsid w:val="00897462"/>
    <w:rsid w:val="0089778C"/>
    <w:rsid w:val="008A0905"/>
    <w:rsid w:val="008A0A1B"/>
    <w:rsid w:val="008A2353"/>
    <w:rsid w:val="008A2696"/>
    <w:rsid w:val="008A31DA"/>
    <w:rsid w:val="008A42FD"/>
    <w:rsid w:val="008A435D"/>
    <w:rsid w:val="008A490F"/>
    <w:rsid w:val="008A4B27"/>
    <w:rsid w:val="008A4C76"/>
    <w:rsid w:val="008A4FD8"/>
    <w:rsid w:val="008A5214"/>
    <w:rsid w:val="008A5690"/>
    <w:rsid w:val="008A58AE"/>
    <w:rsid w:val="008A5C97"/>
    <w:rsid w:val="008A60FD"/>
    <w:rsid w:val="008A7D01"/>
    <w:rsid w:val="008B14BB"/>
    <w:rsid w:val="008B17B4"/>
    <w:rsid w:val="008B1C2F"/>
    <w:rsid w:val="008B2DF8"/>
    <w:rsid w:val="008B3563"/>
    <w:rsid w:val="008B3F99"/>
    <w:rsid w:val="008B4260"/>
    <w:rsid w:val="008B42C9"/>
    <w:rsid w:val="008B47F0"/>
    <w:rsid w:val="008B4C4F"/>
    <w:rsid w:val="008B6174"/>
    <w:rsid w:val="008B6AB9"/>
    <w:rsid w:val="008B6EE7"/>
    <w:rsid w:val="008B7059"/>
    <w:rsid w:val="008B7150"/>
    <w:rsid w:val="008B7CB7"/>
    <w:rsid w:val="008C0688"/>
    <w:rsid w:val="008C1221"/>
    <w:rsid w:val="008C1418"/>
    <w:rsid w:val="008C2694"/>
    <w:rsid w:val="008C308D"/>
    <w:rsid w:val="008C31DD"/>
    <w:rsid w:val="008C3219"/>
    <w:rsid w:val="008C34E3"/>
    <w:rsid w:val="008C375C"/>
    <w:rsid w:val="008C3C6E"/>
    <w:rsid w:val="008C4517"/>
    <w:rsid w:val="008C4674"/>
    <w:rsid w:val="008C471A"/>
    <w:rsid w:val="008C4B70"/>
    <w:rsid w:val="008C4BA4"/>
    <w:rsid w:val="008C531B"/>
    <w:rsid w:val="008C5D43"/>
    <w:rsid w:val="008C5FB8"/>
    <w:rsid w:val="008C62B4"/>
    <w:rsid w:val="008C662B"/>
    <w:rsid w:val="008C689C"/>
    <w:rsid w:val="008C7FD2"/>
    <w:rsid w:val="008D0643"/>
    <w:rsid w:val="008D14F3"/>
    <w:rsid w:val="008D1DFC"/>
    <w:rsid w:val="008D26E3"/>
    <w:rsid w:val="008D2866"/>
    <w:rsid w:val="008D2B3B"/>
    <w:rsid w:val="008D2CB2"/>
    <w:rsid w:val="008D3A9F"/>
    <w:rsid w:val="008D4B71"/>
    <w:rsid w:val="008D60B7"/>
    <w:rsid w:val="008D6A13"/>
    <w:rsid w:val="008D6D68"/>
    <w:rsid w:val="008E009E"/>
    <w:rsid w:val="008E01E1"/>
    <w:rsid w:val="008E0A9D"/>
    <w:rsid w:val="008E0D03"/>
    <w:rsid w:val="008E14E6"/>
    <w:rsid w:val="008E2335"/>
    <w:rsid w:val="008E263E"/>
    <w:rsid w:val="008E2956"/>
    <w:rsid w:val="008E2DFE"/>
    <w:rsid w:val="008E38E2"/>
    <w:rsid w:val="008E4811"/>
    <w:rsid w:val="008E494A"/>
    <w:rsid w:val="008E4DA4"/>
    <w:rsid w:val="008E5382"/>
    <w:rsid w:val="008E6473"/>
    <w:rsid w:val="008E6AE2"/>
    <w:rsid w:val="008F0927"/>
    <w:rsid w:val="008F2269"/>
    <w:rsid w:val="008F2697"/>
    <w:rsid w:val="008F2E80"/>
    <w:rsid w:val="008F2FD4"/>
    <w:rsid w:val="008F362B"/>
    <w:rsid w:val="008F393E"/>
    <w:rsid w:val="008F3DF9"/>
    <w:rsid w:val="008F40F7"/>
    <w:rsid w:val="008F467C"/>
    <w:rsid w:val="008F47B0"/>
    <w:rsid w:val="008F52B6"/>
    <w:rsid w:val="008F57AA"/>
    <w:rsid w:val="008F61DC"/>
    <w:rsid w:val="008F64FD"/>
    <w:rsid w:val="008F6A23"/>
    <w:rsid w:val="008F6DB5"/>
    <w:rsid w:val="008F7D9D"/>
    <w:rsid w:val="00900060"/>
    <w:rsid w:val="0090014B"/>
    <w:rsid w:val="009009FF"/>
    <w:rsid w:val="00900F9C"/>
    <w:rsid w:val="00900F9D"/>
    <w:rsid w:val="00901674"/>
    <w:rsid w:val="00902E1E"/>
    <w:rsid w:val="009031C8"/>
    <w:rsid w:val="00903FE2"/>
    <w:rsid w:val="00904C60"/>
    <w:rsid w:val="00905987"/>
    <w:rsid w:val="00905B66"/>
    <w:rsid w:val="00905D56"/>
    <w:rsid w:val="00906EC8"/>
    <w:rsid w:val="009070F5"/>
    <w:rsid w:val="00907BD4"/>
    <w:rsid w:val="009101DC"/>
    <w:rsid w:val="009111AF"/>
    <w:rsid w:val="0091131F"/>
    <w:rsid w:val="00911924"/>
    <w:rsid w:val="00911C05"/>
    <w:rsid w:val="00912111"/>
    <w:rsid w:val="00912351"/>
    <w:rsid w:val="009133DC"/>
    <w:rsid w:val="009136B8"/>
    <w:rsid w:val="00914848"/>
    <w:rsid w:val="009152FE"/>
    <w:rsid w:val="009155FB"/>
    <w:rsid w:val="00916FC1"/>
    <w:rsid w:val="00917499"/>
    <w:rsid w:val="00917701"/>
    <w:rsid w:val="00917FD6"/>
    <w:rsid w:val="00920AE5"/>
    <w:rsid w:val="00920DD3"/>
    <w:rsid w:val="009212DE"/>
    <w:rsid w:val="00921893"/>
    <w:rsid w:val="00921DB2"/>
    <w:rsid w:val="00921F31"/>
    <w:rsid w:val="00922F64"/>
    <w:rsid w:val="00923A17"/>
    <w:rsid w:val="00923A42"/>
    <w:rsid w:val="00924CC0"/>
    <w:rsid w:val="00924FC2"/>
    <w:rsid w:val="00924FDE"/>
    <w:rsid w:val="00925233"/>
    <w:rsid w:val="00925247"/>
    <w:rsid w:val="0092641F"/>
    <w:rsid w:val="009264B2"/>
    <w:rsid w:val="0092684B"/>
    <w:rsid w:val="009278C5"/>
    <w:rsid w:val="00927CF3"/>
    <w:rsid w:val="00930747"/>
    <w:rsid w:val="0093198F"/>
    <w:rsid w:val="00931B67"/>
    <w:rsid w:val="00932477"/>
    <w:rsid w:val="00932D30"/>
    <w:rsid w:val="00932DA6"/>
    <w:rsid w:val="009333F9"/>
    <w:rsid w:val="009338B7"/>
    <w:rsid w:val="00933E1A"/>
    <w:rsid w:val="009345A5"/>
    <w:rsid w:val="009345CC"/>
    <w:rsid w:val="00934658"/>
    <w:rsid w:val="00934C22"/>
    <w:rsid w:val="00935B7E"/>
    <w:rsid w:val="00935CD3"/>
    <w:rsid w:val="009360D4"/>
    <w:rsid w:val="00936680"/>
    <w:rsid w:val="009368C7"/>
    <w:rsid w:val="00936E9A"/>
    <w:rsid w:val="00937931"/>
    <w:rsid w:val="00937BBC"/>
    <w:rsid w:val="00937BE2"/>
    <w:rsid w:val="00937D16"/>
    <w:rsid w:val="00940C0E"/>
    <w:rsid w:val="00940E4C"/>
    <w:rsid w:val="00940E64"/>
    <w:rsid w:val="00941095"/>
    <w:rsid w:val="0094190E"/>
    <w:rsid w:val="00941927"/>
    <w:rsid w:val="00941B43"/>
    <w:rsid w:val="00942292"/>
    <w:rsid w:val="00942917"/>
    <w:rsid w:val="009429EB"/>
    <w:rsid w:val="00942EEC"/>
    <w:rsid w:val="0094398D"/>
    <w:rsid w:val="009445E3"/>
    <w:rsid w:val="00944EAE"/>
    <w:rsid w:val="00944EF1"/>
    <w:rsid w:val="00946597"/>
    <w:rsid w:val="00946D2A"/>
    <w:rsid w:val="0094708D"/>
    <w:rsid w:val="00947675"/>
    <w:rsid w:val="00947C63"/>
    <w:rsid w:val="009506EA"/>
    <w:rsid w:val="00950B54"/>
    <w:rsid w:val="00950EED"/>
    <w:rsid w:val="00952C02"/>
    <w:rsid w:val="00953149"/>
    <w:rsid w:val="0095355C"/>
    <w:rsid w:val="009543C7"/>
    <w:rsid w:val="009544F7"/>
    <w:rsid w:val="009548A7"/>
    <w:rsid w:val="0095595E"/>
    <w:rsid w:val="00956A1F"/>
    <w:rsid w:val="009578ED"/>
    <w:rsid w:val="00957A83"/>
    <w:rsid w:val="00960943"/>
    <w:rsid w:val="00960C08"/>
    <w:rsid w:val="00960DF9"/>
    <w:rsid w:val="00960EBB"/>
    <w:rsid w:val="00961EB0"/>
    <w:rsid w:val="00962C34"/>
    <w:rsid w:val="00962D7C"/>
    <w:rsid w:val="009637C1"/>
    <w:rsid w:val="009639CA"/>
    <w:rsid w:val="0096424A"/>
    <w:rsid w:val="00964B55"/>
    <w:rsid w:val="00964C5C"/>
    <w:rsid w:val="00964EF6"/>
    <w:rsid w:val="00965DE0"/>
    <w:rsid w:val="009663BB"/>
    <w:rsid w:val="00966A8B"/>
    <w:rsid w:val="00966EF6"/>
    <w:rsid w:val="009671EE"/>
    <w:rsid w:val="009679CC"/>
    <w:rsid w:val="00970AC3"/>
    <w:rsid w:val="009710F9"/>
    <w:rsid w:val="009720E2"/>
    <w:rsid w:val="0097293C"/>
    <w:rsid w:val="00972F40"/>
    <w:rsid w:val="009732E1"/>
    <w:rsid w:val="00973428"/>
    <w:rsid w:val="00973AC8"/>
    <w:rsid w:val="00973D60"/>
    <w:rsid w:val="009742FF"/>
    <w:rsid w:val="009748F6"/>
    <w:rsid w:val="00974C94"/>
    <w:rsid w:val="00974F5D"/>
    <w:rsid w:val="009753EA"/>
    <w:rsid w:val="00975D4C"/>
    <w:rsid w:val="00975DBB"/>
    <w:rsid w:val="0097693A"/>
    <w:rsid w:val="00977658"/>
    <w:rsid w:val="0098092F"/>
    <w:rsid w:val="00981350"/>
    <w:rsid w:val="009821B7"/>
    <w:rsid w:val="00982892"/>
    <w:rsid w:val="009828A8"/>
    <w:rsid w:val="00982C0E"/>
    <w:rsid w:val="009832E5"/>
    <w:rsid w:val="0098368E"/>
    <w:rsid w:val="00983E13"/>
    <w:rsid w:val="00984792"/>
    <w:rsid w:val="00984D77"/>
    <w:rsid w:val="00984FE7"/>
    <w:rsid w:val="00985A5F"/>
    <w:rsid w:val="00985B3C"/>
    <w:rsid w:val="00985BD2"/>
    <w:rsid w:val="00985D5B"/>
    <w:rsid w:val="0098636B"/>
    <w:rsid w:val="009863CB"/>
    <w:rsid w:val="00986689"/>
    <w:rsid w:val="00986A7D"/>
    <w:rsid w:val="00986A7F"/>
    <w:rsid w:val="00986E0D"/>
    <w:rsid w:val="00987C18"/>
    <w:rsid w:val="009905A5"/>
    <w:rsid w:val="00990BEC"/>
    <w:rsid w:val="00990F46"/>
    <w:rsid w:val="009912B9"/>
    <w:rsid w:val="0099169E"/>
    <w:rsid w:val="009919A7"/>
    <w:rsid w:val="00991A2A"/>
    <w:rsid w:val="009923F1"/>
    <w:rsid w:val="009925CE"/>
    <w:rsid w:val="009926F1"/>
    <w:rsid w:val="00993747"/>
    <w:rsid w:val="00993912"/>
    <w:rsid w:val="0099391D"/>
    <w:rsid w:val="00993B39"/>
    <w:rsid w:val="00993E33"/>
    <w:rsid w:val="00993FB2"/>
    <w:rsid w:val="00994CB5"/>
    <w:rsid w:val="009950F9"/>
    <w:rsid w:val="00995BBA"/>
    <w:rsid w:val="00995D49"/>
    <w:rsid w:val="0099618E"/>
    <w:rsid w:val="009961FE"/>
    <w:rsid w:val="00996BE8"/>
    <w:rsid w:val="00997528"/>
    <w:rsid w:val="009979C0"/>
    <w:rsid w:val="009A0383"/>
    <w:rsid w:val="009A0696"/>
    <w:rsid w:val="009A0D4F"/>
    <w:rsid w:val="009A1B39"/>
    <w:rsid w:val="009A1C05"/>
    <w:rsid w:val="009A2125"/>
    <w:rsid w:val="009A24ED"/>
    <w:rsid w:val="009A25F6"/>
    <w:rsid w:val="009A27D4"/>
    <w:rsid w:val="009A2987"/>
    <w:rsid w:val="009A2ADD"/>
    <w:rsid w:val="009A3479"/>
    <w:rsid w:val="009A3DD4"/>
    <w:rsid w:val="009A3DEA"/>
    <w:rsid w:val="009A44B0"/>
    <w:rsid w:val="009A493D"/>
    <w:rsid w:val="009A4F1B"/>
    <w:rsid w:val="009A516F"/>
    <w:rsid w:val="009A5F18"/>
    <w:rsid w:val="009A5F56"/>
    <w:rsid w:val="009A6144"/>
    <w:rsid w:val="009A7656"/>
    <w:rsid w:val="009A7CA8"/>
    <w:rsid w:val="009B1DD8"/>
    <w:rsid w:val="009B20A1"/>
    <w:rsid w:val="009B23DF"/>
    <w:rsid w:val="009B2F08"/>
    <w:rsid w:val="009B55FD"/>
    <w:rsid w:val="009B6D3D"/>
    <w:rsid w:val="009B7017"/>
    <w:rsid w:val="009B7474"/>
    <w:rsid w:val="009B7535"/>
    <w:rsid w:val="009C05BA"/>
    <w:rsid w:val="009C1286"/>
    <w:rsid w:val="009C13C1"/>
    <w:rsid w:val="009C1D2B"/>
    <w:rsid w:val="009C1FEA"/>
    <w:rsid w:val="009C318A"/>
    <w:rsid w:val="009C3454"/>
    <w:rsid w:val="009C3794"/>
    <w:rsid w:val="009C3A7B"/>
    <w:rsid w:val="009C466A"/>
    <w:rsid w:val="009C588B"/>
    <w:rsid w:val="009C5A3B"/>
    <w:rsid w:val="009C6E98"/>
    <w:rsid w:val="009C77BC"/>
    <w:rsid w:val="009D114A"/>
    <w:rsid w:val="009D1254"/>
    <w:rsid w:val="009D289C"/>
    <w:rsid w:val="009D309E"/>
    <w:rsid w:val="009D3ED9"/>
    <w:rsid w:val="009D48E5"/>
    <w:rsid w:val="009D50DE"/>
    <w:rsid w:val="009D5B3A"/>
    <w:rsid w:val="009D5C41"/>
    <w:rsid w:val="009D601B"/>
    <w:rsid w:val="009D6D01"/>
    <w:rsid w:val="009D7CC4"/>
    <w:rsid w:val="009E0AFB"/>
    <w:rsid w:val="009E1F28"/>
    <w:rsid w:val="009E24F4"/>
    <w:rsid w:val="009E3162"/>
    <w:rsid w:val="009E34AE"/>
    <w:rsid w:val="009E390C"/>
    <w:rsid w:val="009E3A12"/>
    <w:rsid w:val="009E3C38"/>
    <w:rsid w:val="009E402D"/>
    <w:rsid w:val="009E44CE"/>
    <w:rsid w:val="009E4680"/>
    <w:rsid w:val="009E4756"/>
    <w:rsid w:val="009E4824"/>
    <w:rsid w:val="009E4D0B"/>
    <w:rsid w:val="009E6034"/>
    <w:rsid w:val="009E6415"/>
    <w:rsid w:val="009F0AAE"/>
    <w:rsid w:val="009F1548"/>
    <w:rsid w:val="009F169A"/>
    <w:rsid w:val="009F1BCE"/>
    <w:rsid w:val="009F2682"/>
    <w:rsid w:val="009F2C79"/>
    <w:rsid w:val="009F30A4"/>
    <w:rsid w:val="009F3C1C"/>
    <w:rsid w:val="009F3E9D"/>
    <w:rsid w:val="009F4947"/>
    <w:rsid w:val="009F57D1"/>
    <w:rsid w:val="009F593F"/>
    <w:rsid w:val="009F5EA4"/>
    <w:rsid w:val="009F68CE"/>
    <w:rsid w:val="009F6E32"/>
    <w:rsid w:val="009F6F87"/>
    <w:rsid w:val="009F74DA"/>
    <w:rsid w:val="00A0061D"/>
    <w:rsid w:val="00A01B07"/>
    <w:rsid w:val="00A02019"/>
    <w:rsid w:val="00A02920"/>
    <w:rsid w:val="00A02C29"/>
    <w:rsid w:val="00A03606"/>
    <w:rsid w:val="00A04162"/>
    <w:rsid w:val="00A04B5E"/>
    <w:rsid w:val="00A0565D"/>
    <w:rsid w:val="00A0571F"/>
    <w:rsid w:val="00A05A1A"/>
    <w:rsid w:val="00A0615F"/>
    <w:rsid w:val="00A064D9"/>
    <w:rsid w:val="00A06B50"/>
    <w:rsid w:val="00A107E7"/>
    <w:rsid w:val="00A10D1B"/>
    <w:rsid w:val="00A11646"/>
    <w:rsid w:val="00A11A8A"/>
    <w:rsid w:val="00A12408"/>
    <w:rsid w:val="00A1284E"/>
    <w:rsid w:val="00A1370F"/>
    <w:rsid w:val="00A13B49"/>
    <w:rsid w:val="00A13C27"/>
    <w:rsid w:val="00A13D7E"/>
    <w:rsid w:val="00A143AC"/>
    <w:rsid w:val="00A148F8"/>
    <w:rsid w:val="00A14FC7"/>
    <w:rsid w:val="00A15279"/>
    <w:rsid w:val="00A164D4"/>
    <w:rsid w:val="00A16C2E"/>
    <w:rsid w:val="00A16CD0"/>
    <w:rsid w:val="00A170B2"/>
    <w:rsid w:val="00A174CF"/>
    <w:rsid w:val="00A2003A"/>
    <w:rsid w:val="00A204F5"/>
    <w:rsid w:val="00A20830"/>
    <w:rsid w:val="00A20AC6"/>
    <w:rsid w:val="00A21472"/>
    <w:rsid w:val="00A22C9F"/>
    <w:rsid w:val="00A231CB"/>
    <w:rsid w:val="00A234CD"/>
    <w:rsid w:val="00A23B75"/>
    <w:rsid w:val="00A23CA4"/>
    <w:rsid w:val="00A24214"/>
    <w:rsid w:val="00A24949"/>
    <w:rsid w:val="00A24AF1"/>
    <w:rsid w:val="00A24DD9"/>
    <w:rsid w:val="00A24FDE"/>
    <w:rsid w:val="00A25111"/>
    <w:rsid w:val="00A25EE5"/>
    <w:rsid w:val="00A261B2"/>
    <w:rsid w:val="00A263BE"/>
    <w:rsid w:val="00A2647A"/>
    <w:rsid w:val="00A264E1"/>
    <w:rsid w:val="00A26A76"/>
    <w:rsid w:val="00A277FD"/>
    <w:rsid w:val="00A27DAD"/>
    <w:rsid w:val="00A30665"/>
    <w:rsid w:val="00A30962"/>
    <w:rsid w:val="00A30FBF"/>
    <w:rsid w:val="00A31571"/>
    <w:rsid w:val="00A317F4"/>
    <w:rsid w:val="00A33C14"/>
    <w:rsid w:val="00A34127"/>
    <w:rsid w:val="00A342AB"/>
    <w:rsid w:val="00A3559C"/>
    <w:rsid w:val="00A35A3A"/>
    <w:rsid w:val="00A36054"/>
    <w:rsid w:val="00A4081B"/>
    <w:rsid w:val="00A41593"/>
    <w:rsid w:val="00A428D7"/>
    <w:rsid w:val="00A42919"/>
    <w:rsid w:val="00A43015"/>
    <w:rsid w:val="00A431D2"/>
    <w:rsid w:val="00A435EA"/>
    <w:rsid w:val="00A43D5D"/>
    <w:rsid w:val="00A4411D"/>
    <w:rsid w:val="00A446D5"/>
    <w:rsid w:val="00A44C33"/>
    <w:rsid w:val="00A450FD"/>
    <w:rsid w:val="00A4599B"/>
    <w:rsid w:val="00A47C27"/>
    <w:rsid w:val="00A47CB7"/>
    <w:rsid w:val="00A50AD7"/>
    <w:rsid w:val="00A517C7"/>
    <w:rsid w:val="00A5230E"/>
    <w:rsid w:val="00A523D3"/>
    <w:rsid w:val="00A5259B"/>
    <w:rsid w:val="00A52715"/>
    <w:rsid w:val="00A52DE8"/>
    <w:rsid w:val="00A5576D"/>
    <w:rsid w:val="00A5717E"/>
    <w:rsid w:val="00A600ED"/>
    <w:rsid w:val="00A60D2A"/>
    <w:rsid w:val="00A60E76"/>
    <w:rsid w:val="00A6111D"/>
    <w:rsid w:val="00A62EBA"/>
    <w:rsid w:val="00A63275"/>
    <w:rsid w:val="00A6363E"/>
    <w:rsid w:val="00A63647"/>
    <w:rsid w:val="00A64013"/>
    <w:rsid w:val="00A64075"/>
    <w:rsid w:val="00A64AED"/>
    <w:rsid w:val="00A64D15"/>
    <w:rsid w:val="00A65D26"/>
    <w:rsid w:val="00A6670A"/>
    <w:rsid w:val="00A667B1"/>
    <w:rsid w:val="00A67164"/>
    <w:rsid w:val="00A67D73"/>
    <w:rsid w:val="00A7000B"/>
    <w:rsid w:val="00A700E8"/>
    <w:rsid w:val="00A70BBF"/>
    <w:rsid w:val="00A70D90"/>
    <w:rsid w:val="00A71254"/>
    <w:rsid w:val="00A71414"/>
    <w:rsid w:val="00A717C5"/>
    <w:rsid w:val="00A71D90"/>
    <w:rsid w:val="00A723E9"/>
    <w:rsid w:val="00A72870"/>
    <w:rsid w:val="00A72FA4"/>
    <w:rsid w:val="00A73389"/>
    <w:rsid w:val="00A733A7"/>
    <w:rsid w:val="00A73BD7"/>
    <w:rsid w:val="00A73E91"/>
    <w:rsid w:val="00A73EB3"/>
    <w:rsid w:val="00A747D3"/>
    <w:rsid w:val="00A74AE7"/>
    <w:rsid w:val="00A757D5"/>
    <w:rsid w:val="00A75A5B"/>
    <w:rsid w:val="00A75F78"/>
    <w:rsid w:val="00A761AE"/>
    <w:rsid w:val="00A762C9"/>
    <w:rsid w:val="00A76FA0"/>
    <w:rsid w:val="00A773C7"/>
    <w:rsid w:val="00A774B8"/>
    <w:rsid w:val="00A7779C"/>
    <w:rsid w:val="00A8060F"/>
    <w:rsid w:val="00A8178D"/>
    <w:rsid w:val="00A81A79"/>
    <w:rsid w:val="00A82299"/>
    <w:rsid w:val="00A82C50"/>
    <w:rsid w:val="00A82C9B"/>
    <w:rsid w:val="00A8359F"/>
    <w:rsid w:val="00A8385C"/>
    <w:rsid w:val="00A846C6"/>
    <w:rsid w:val="00A84772"/>
    <w:rsid w:val="00A84A8A"/>
    <w:rsid w:val="00A84FEB"/>
    <w:rsid w:val="00A852CB"/>
    <w:rsid w:val="00A85AA8"/>
    <w:rsid w:val="00A8687F"/>
    <w:rsid w:val="00A90042"/>
    <w:rsid w:val="00A90108"/>
    <w:rsid w:val="00A911EC"/>
    <w:rsid w:val="00A91C97"/>
    <w:rsid w:val="00A91E49"/>
    <w:rsid w:val="00A91F6F"/>
    <w:rsid w:val="00A921AC"/>
    <w:rsid w:val="00A9360F"/>
    <w:rsid w:val="00A93CB1"/>
    <w:rsid w:val="00A94061"/>
    <w:rsid w:val="00A940F2"/>
    <w:rsid w:val="00A94317"/>
    <w:rsid w:val="00A9464F"/>
    <w:rsid w:val="00A95153"/>
    <w:rsid w:val="00A95192"/>
    <w:rsid w:val="00A95389"/>
    <w:rsid w:val="00A95D9F"/>
    <w:rsid w:val="00A95EED"/>
    <w:rsid w:val="00A97914"/>
    <w:rsid w:val="00AA0EEB"/>
    <w:rsid w:val="00AA1280"/>
    <w:rsid w:val="00AA1937"/>
    <w:rsid w:val="00AA1DAB"/>
    <w:rsid w:val="00AA25C4"/>
    <w:rsid w:val="00AA286B"/>
    <w:rsid w:val="00AA287E"/>
    <w:rsid w:val="00AA2CE1"/>
    <w:rsid w:val="00AA348D"/>
    <w:rsid w:val="00AA4289"/>
    <w:rsid w:val="00AA470E"/>
    <w:rsid w:val="00AA5EC7"/>
    <w:rsid w:val="00AA77F8"/>
    <w:rsid w:val="00AA7A33"/>
    <w:rsid w:val="00AB036B"/>
    <w:rsid w:val="00AB0D04"/>
    <w:rsid w:val="00AB1D1D"/>
    <w:rsid w:val="00AB23F4"/>
    <w:rsid w:val="00AB2733"/>
    <w:rsid w:val="00AB28A4"/>
    <w:rsid w:val="00AB2DBB"/>
    <w:rsid w:val="00AB350A"/>
    <w:rsid w:val="00AB37BC"/>
    <w:rsid w:val="00AB3AEF"/>
    <w:rsid w:val="00AB3D36"/>
    <w:rsid w:val="00AB3E04"/>
    <w:rsid w:val="00AB3E4C"/>
    <w:rsid w:val="00AB4423"/>
    <w:rsid w:val="00AB48C9"/>
    <w:rsid w:val="00AB55AB"/>
    <w:rsid w:val="00AB56E6"/>
    <w:rsid w:val="00AB67CE"/>
    <w:rsid w:val="00AB6836"/>
    <w:rsid w:val="00AB71BC"/>
    <w:rsid w:val="00AB74DF"/>
    <w:rsid w:val="00AB7727"/>
    <w:rsid w:val="00AB78BE"/>
    <w:rsid w:val="00AC0E4A"/>
    <w:rsid w:val="00AC103C"/>
    <w:rsid w:val="00AC1468"/>
    <w:rsid w:val="00AC178F"/>
    <w:rsid w:val="00AC1C24"/>
    <w:rsid w:val="00AC1F19"/>
    <w:rsid w:val="00AC2521"/>
    <w:rsid w:val="00AC36D5"/>
    <w:rsid w:val="00AC4F56"/>
    <w:rsid w:val="00AC5797"/>
    <w:rsid w:val="00AC57A0"/>
    <w:rsid w:val="00AC5871"/>
    <w:rsid w:val="00AC58A1"/>
    <w:rsid w:val="00AC5E61"/>
    <w:rsid w:val="00AC62C2"/>
    <w:rsid w:val="00AC637C"/>
    <w:rsid w:val="00AC728F"/>
    <w:rsid w:val="00AC7404"/>
    <w:rsid w:val="00AC757D"/>
    <w:rsid w:val="00AC77A0"/>
    <w:rsid w:val="00AD077B"/>
    <w:rsid w:val="00AD078C"/>
    <w:rsid w:val="00AD10DC"/>
    <w:rsid w:val="00AD117B"/>
    <w:rsid w:val="00AD11B1"/>
    <w:rsid w:val="00AD1376"/>
    <w:rsid w:val="00AD1C22"/>
    <w:rsid w:val="00AD2380"/>
    <w:rsid w:val="00AD2FB1"/>
    <w:rsid w:val="00AD3887"/>
    <w:rsid w:val="00AD3989"/>
    <w:rsid w:val="00AD42CE"/>
    <w:rsid w:val="00AD4B32"/>
    <w:rsid w:val="00AD6679"/>
    <w:rsid w:val="00AD6A28"/>
    <w:rsid w:val="00AD6CC8"/>
    <w:rsid w:val="00AD6F2A"/>
    <w:rsid w:val="00AD7C9C"/>
    <w:rsid w:val="00AD7FD3"/>
    <w:rsid w:val="00AE0148"/>
    <w:rsid w:val="00AE07EA"/>
    <w:rsid w:val="00AE0B8B"/>
    <w:rsid w:val="00AE0C41"/>
    <w:rsid w:val="00AE1E45"/>
    <w:rsid w:val="00AE29CB"/>
    <w:rsid w:val="00AE381E"/>
    <w:rsid w:val="00AE3A35"/>
    <w:rsid w:val="00AE44C9"/>
    <w:rsid w:val="00AE4523"/>
    <w:rsid w:val="00AE5268"/>
    <w:rsid w:val="00AE56EA"/>
    <w:rsid w:val="00AE582E"/>
    <w:rsid w:val="00AE7221"/>
    <w:rsid w:val="00AE72E3"/>
    <w:rsid w:val="00AE7D89"/>
    <w:rsid w:val="00AF0952"/>
    <w:rsid w:val="00AF1075"/>
    <w:rsid w:val="00AF1AC3"/>
    <w:rsid w:val="00AF1FAC"/>
    <w:rsid w:val="00AF23D6"/>
    <w:rsid w:val="00AF2C86"/>
    <w:rsid w:val="00AF316A"/>
    <w:rsid w:val="00AF33E1"/>
    <w:rsid w:val="00AF3461"/>
    <w:rsid w:val="00AF3737"/>
    <w:rsid w:val="00AF37D1"/>
    <w:rsid w:val="00AF38B0"/>
    <w:rsid w:val="00AF4007"/>
    <w:rsid w:val="00AF4E01"/>
    <w:rsid w:val="00AF55C7"/>
    <w:rsid w:val="00AF5CD0"/>
    <w:rsid w:val="00AF6097"/>
    <w:rsid w:val="00AF63A6"/>
    <w:rsid w:val="00AF643F"/>
    <w:rsid w:val="00AF68B3"/>
    <w:rsid w:val="00AF6FF5"/>
    <w:rsid w:val="00AF7683"/>
    <w:rsid w:val="00AF7ADE"/>
    <w:rsid w:val="00AF7B6B"/>
    <w:rsid w:val="00AF7DA2"/>
    <w:rsid w:val="00AF7DE7"/>
    <w:rsid w:val="00B015EB"/>
    <w:rsid w:val="00B029A3"/>
    <w:rsid w:val="00B03083"/>
    <w:rsid w:val="00B03BC5"/>
    <w:rsid w:val="00B03C33"/>
    <w:rsid w:val="00B0403F"/>
    <w:rsid w:val="00B040A8"/>
    <w:rsid w:val="00B04A65"/>
    <w:rsid w:val="00B0600B"/>
    <w:rsid w:val="00B10403"/>
    <w:rsid w:val="00B1051A"/>
    <w:rsid w:val="00B106D5"/>
    <w:rsid w:val="00B1092E"/>
    <w:rsid w:val="00B10F09"/>
    <w:rsid w:val="00B11803"/>
    <w:rsid w:val="00B11C7E"/>
    <w:rsid w:val="00B11F77"/>
    <w:rsid w:val="00B130F1"/>
    <w:rsid w:val="00B1407F"/>
    <w:rsid w:val="00B14652"/>
    <w:rsid w:val="00B14F4A"/>
    <w:rsid w:val="00B15345"/>
    <w:rsid w:val="00B16A2D"/>
    <w:rsid w:val="00B16AA2"/>
    <w:rsid w:val="00B178D9"/>
    <w:rsid w:val="00B17EDF"/>
    <w:rsid w:val="00B20CC5"/>
    <w:rsid w:val="00B20DB3"/>
    <w:rsid w:val="00B215B3"/>
    <w:rsid w:val="00B21C79"/>
    <w:rsid w:val="00B23FAC"/>
    <w:rsid w:val="00B240D8"/>
    <w:rsid w:val="00B2425C"/>
    <w:rsid w:val="00B24C8F"/>
    <w:rsid w:val="00B25364"/>
    <w:rsid w:val="00B259A2"/>
    <w:rsid w:val="00B266DA"/>
    <w:rsid w:val="00B26A48"/>
    <w:rsid w:val="00B26A97"/>
    <w:rsid w:val="00B27131"/>
    <w:rsid w:val="00B273A5"/>
    <w:rsid w:val="00B27469"/>
    <w:rsid w:val="00B275D2"/>
    <w:rsid w:val="00B2763A"/>
    <w:rsid w:val="00B3124B"/>
    <w:rsid w:val="00B312E2"/>
    <w:rsid w:val="00B31566"/>
    <w:rsid w:val="00B31C4B"/>
    <w:rsid w:val="00B31E35"/>
    <w:rsid w:val="00B32566"/>
    <w:rsid w:val="00B32EF7"/>
    <w:rsid w:val="00B33435"/>
    <w:rsid w:val="00B33698"/>
    <w:rsid w:val="00B33A88"/>
    <w:rsid w:val="00B34D4E"/>
    <w:rsid w:val="00B35E79"/>
    <w:rsid w:val="00B37212"/>
    <w:rsid w:val="00B402BC"/>
    <w:rsid w:val="00B40A6A"/>
    <w:rsid w:val="00B40E44"/>
    <w:rsid w:val="00B4116A"/>
    <w:rsid w:val="00B413E0"/>
    <w:rsid w:val="00B41B80"/>
    <w:rsid w:val="00B41CC7"/>
    <w:rsid w:val="00B42064"/>
    <w:rsid w:val="00B433EE"/>
    <w:rsid w:val="00B43E10"/>
    <w:rsid w:val="00B44494"/>
    <w:rsid w:val="00B4464E"/>
    <w:rsid w:val="00B44C6C"/>
    <w:rsid w:val="00B45768"/>
    <w:rsid w:val="00B457DF"/>
    <w:rsid w:val="00B45D4F"/>
    <w:rsid w:val="00B45D9F"/>
    <w:rsid w:val="00B46070"/>
    <w:rsid w:val="00B4783F"/>
    <w:rsid w:val="00B504CB"/>
    <w:rsid w:val="00B52398"/>
    <w:rsid w:val="00B5282E"/>
    <w:rsid w:val="00B55312"/>
    <w:rsid w:val="00B5564E"/>
    <w:rsid w:val="00B55F95"/>
    <w:rsid w:val="00B560ED"/>
    <w:rsid w:val="00B57399"/>
    <w:rsid w:val="00B5749E"/>
    <w:rsid w:val="00B57B06"/>
    <w:rsid w:val="00B600E3"/>
    <w:rsid w:val="00B60B58"/>
    <w:rsid w:val="00B61B79"/>
    <w:rsid w:val="00B6238D"/>
    <w:rsid w:val="00B62490"/>
    <w:rsid w:val="00B62731"/>
    <w:rsid w:val="00B628DD"/>
    <w:rsid w:val="00B639AF"/>
    <w:rsid w:val="00B63FBC"/>
    <w:rsid w:val="00B644B5"/>
    <w:rsid w:val="00B64880"/>
    <w:rsid w:val="00B64966"/>
    <w:rsid w:val="00B64D3C"/>
    <w:rsid w:val="00B6602B"/>
    <w:rsid w:val="00B66156"/>
    <w:rsid w:val="00B664DC"/>
    <w:rsid w:val="00B66BA4"/>
    <w:rsid w:val="00B66F1B"/>
    <w:rsid w:val="00B66F5F"/>
    <w:rsid w:val="00B671BE"/>
    <w:rsid w:val="00B67E77"/>
    <w:rsid w:val="00B71498"/>
    <w:rsid w:val="00B72D84"/>
    <w:rsid w:val="00B734D5"/>
    <w:rsid w:val="00B74652"/>
    <w:rsid w:val="00B751A4"/>
    <w:rsid w:val="00B75383"/>
    <w:rsid w:val="00B76346"/>
    <w:rsid w:val="00B76781"/>
    <w:rsid w:val="00B77656"/>
    <w:rsid w:val="00B7765C"/>
    <w:rsid w:val="00B77B89"/>
    <w:rsid w:val="00B80484"/>
    <w:rsid w:val="00B8051E"/>
    <w:rsid w:val="00B80661"/>
    <w:rsid w:val="00B80809"/>
    <w:rsid w:val="00B80FD5"/>
    <w:rsid w:val="00B810DC"/>
    <w:rsid w:val="00B813B3"/>
    <w:rsid w:val="00B816C6"/>
    <w:rsid w:val="00B81A13"/>
    <w:rsid w:val="00B832E0"/>
    <w:rsid w:val="00B837A2"/>
    <w:rsid w:val="00B83AEA"/>
    <w:rsid w:val="00B83C07"/>
    <w:rsid w:val="00B84150"/>
    <w:rsid w:val="00B84E4D"/>
    <w:rsid w:val="00B86430"/>
    <w:rsid w:val="00B869C5"/>
    <w:rsid w:val="00B873A2"/>
    <w:rsid w:val="00B87B6C"/>
    <w:rsid w:val="00B87B77"/>
    <w:rsid w:val="00B90A52"/>
    <w:rsid w:val="00B910A8"/>
    <w:rsid w:val="00B9153B"/>
    <w:rsid w:val="00B919F8"/>
    <w:rsid w:val="00B92423"/>
    <w:rsid w:val="00B92743"/>
    <w:rsid w:val="00B929EE"/>
    <w:rsid w:val="00B93037"/>
    <w:rsid w:val="00B937E6"/>
    <w:rsid w:val="00B9415C"/>
    <w:rsid w:val="00B9515F"/>
    <w:rsid w:val="00B95384"/>
    <w:rsid w:val="00B96035"/>
    <w:rsid w:val="00B960C5"/>
    <w:rsid w:val="00B96DFA"/>
    <w:rsid w:val="00B977A9"/>
    <w:rsid w:val="00BA0600"/>
    <w:rsid w:val="00BA12D1"/>
    <w:rsid w:val="00BA12F5"/>
    <w:rsid w:val="00BA171D"/>
    <w:rsid w:val="00BA3485"/>
    <w:rsid w:val="00BA41F2"/>
    <w:rsid w:val="00BA5C07"/>
    <w:rsid w:val="00BA6124"/>
    <w:rsid w:val="00BA69A6"/>
    <w:rsid w:val="00BB0465"/>
    <w:rsid w:val="00BB080E"/>
    <w:rsid w:val="00BB119D"/>
    <w:rsid w:val="00BB15B6"/>
    <w:rsid w:val="00BB1D1A"/>
    <w:rsid w:val="00BB3B58"/>
    <w:rsid w:val="00BB4807"/>
    <w:rsid w:val="00BB56A2"/>
    <w:rsid w:val="00BB6004"/>
    <w:rsid w:val="00BB6AA3"/>
    <w:rsid w:val="00BB6D0A"/>
    <w:rsid w:val="00BB6EB2"/>
    <w:rsid w:val="00BB6EE0"/>
    <w:rsid w:val="00BB71FF"/>
    <w:rsid w:val="00BC0B58"/>
    <w:rsid w:val="00BC1007"/>
    <w:rsid w:val="00BC1923"/>
    <w:rsid w:val="00BC347B"/>
    <w:rsid w:val="00BC3577"/>
    <w:rsid w:val="00BC3BD0"/>
    <w:rsid w:val="00BC3C9D"/>
    <w:rsid w:val="00BC3EE5"/>
    <w:rsid w:val="00BC4160"/>
    <w:rsid w:val="00BC510B"/>
    <w:rsid w:val="00BC6671"/>
    <w:rsid w:val="00BC6FD9"/>
    <w:rsid w:val="00BC7705"/>
    <w:rsid w:val="00BC7CC6"/>
    <w:rsid w:val="00BC7D19"/>
    <w:rsid w:val="00BD00D5"/>
    <w:rsid w:val="00BD0157"/>
    <w:rsid w:val="00BD0596"/>
    <w:rsid w:val="00BD074A"/>
    <w:rsid w:val="00BD0CAB"/>
    <w:rsid w:val="00BD11AE"/>
    <w:rsid w:val="00BD1239"/>
    <w:rsid w:val="00BD204E"/>
    <w:rsid w:val="00BD2216"/>
    <w:rsid w:val="00BD262F"/>
    <w:rsid w:val="00BD2D73"/>
    <w:rsid w:val="00BD4A06"/>
    <w:rsid w:val="00BD500F"/>
    <w:rsid w:val="00BD5E90"/>
    <w:rsid w:val="00BD6030"/>
    <w:rsid w:val="00BD62CE"/>
    <w:rsid w:val="00BD634F"/>
    <w:rsid w:val="00BD65E7"/>
    <w:rsid w:val="00BD67C2"/>
    <w:rsid w:val="00BD6B68"/>
    <w:rsid w:val="00BD6C9E"/>
    <w:rsid w:val="00BD6D86"/>
    <w:rsid w:val="00BD6E08"/>
    <w:rsid w:val="00BD720F"/>
    <w:rsid w:val="00BD7622"/>
    <w:rsid w:val="00BD7E16"/>
    <w:rsid w:val="00BE00ED"/>
    <w:rsid w:val="00BE0356"/>
    <w:rsid w:val="00BE0AB3"/>
    <w:rsid w:val="00BE1543"/>
    <w:rsid w:val="00BE15BA"/>
    <w:rsid w:val="00BE1800"/>
    <w:rsid w:val="00BE1810"/>
    <w:rsid w:val="00BE1888"/>
    <w:rsid w:val="00BE1A03"/>
    <w:rsid w:val="00BE1D97"/>
    <w:rsid w:val="00BE1E23"/>
    <w:rsid w:val="00BE1EE7"/>
    <w:rsid w:val="00BE2450"/>
    <w:rsid w:val="00BE286F"/>
    <w:rsid w:val="00BE32FB"/>
    <w:rsid w:val="00BE38AA"/>
    <w:rsid w:val="00BE3C6B"/>
    <w:rsid w:val="00BE3CB6"/>
    <w:rsid w:val="00BE45DC"/>
    <w:rsid w:val="00BE4BD8"/>
    <w:rsid w:val="00BE4C8C"/>
    <w:rsid w:val="00BE4D2D"/>
    <w:rsid w:val="00BE52E1"/>
    <w:rsid w:val="00BE57B5"/>
    <w:rsid w:val="00BE5BF5"/>
    <w:rsid w:val="00BE6837"/>
    <w:rsid w:val="00BE6BBB"/>
    <w:rsid w:val="00BE75CE"/>
    <w:rsid w:val="00BE76A7"/>
    <w:rsid w:val="00BE7A51"/>
    <w:rsid w:val="00BE7EB0"/>
    <w:rsid w:val="00BF0403"/>
    <w:rsid w:val="00BF0435"/>
    <w:rsid w:val="00BF074C"/>
    <w:rsid w:val="00BF0887"/>
    <w:rsid w:val="00BF10B8"/>
    <w:rsid w:val="00BF1F43"/>
    <w:rsid w:val="00BF2147"/>
    <w:rsid w:val="00BF255F"/>
    <w:rsid w:val="00BF2C55"/>
    <w:rsid w:val="00BF3AF1"/>
    <w:rsid w:val="00BF4833"/>
    <w:rsid w:val="00BF498E"/>
    <w:rsid w:val="00BF4E71"/>
    <w:rsid w:val="00BF5125"/>
    <w:rsid w:val="00BF6BF7"/>
    <w:rsid w:val="00BF6D9C"/>
    <w:rsid w:val="00BF72D3"/>
    <w:rsid w:val="00BF7AF4"/>
    <w:rsid w:val="00BF7F67"/>
    <w:rsid w:val="00C0013E"/>
    <w:rsid w:val="00C01337"/>
    <w:rsid w:val="00C018CC"/>
    <w:rsid w:val="00C019A7"/>
    <w:rsid w:val="00C019B3"/>
    <w:rsid w:val="00C01A9F"/>
    <w:rsid w:val="00C01CD0"/>
    <w:rsid w:val="00C01E76"/>
    <w:rsid w:val="00C025DF"/>
    <w:rsid w:val="00C029D8"/>
    <w:rsid w:val="00C02BDC"/>
    <w:rsid w:val="00C02C64"/>
    <w:rsid w:val="00C033E4"/>
    <w:rsid w:val="00C03B54"/>
    <w:rsid w:val="00C0422E"/>
    <w:rsid w:val="00C05227"/>
    <w:rsid w:val="00C055E6"/>
    <w:rsid w:val="00C05A0D"/>
    <w:rsid w:val="00C06B3E"/>
    <w:rsid w:val="00C072DF"/>
    <w:rsid w:val="00C07936"/>
    <w:rsid w:val="00C1043C"/>
    <w:rsid w:val="00C105D4"/>
    <w:rsid w:val="00C11214"/>
    <w:rsid w:val="00C11BEA"/>
    <w:rsid w:val="00C124B1"/>
    <w:rsid w:val="00C1308E"/>
    <w:rsid w:val="00C1322B"/>
    <w:rsid w:val="00C134F0"/>
    <w:rsid w:val="00C13951"/>
    <w:rsid w:val="00C1426B"/>
    <w:rsid w:val="00C14F79"/>
    <w:rsid w:val="00C1520D"/>
    <w:rsid w:val="00C15329"/>
    <w:rsid w:val="00C155CE"/>
    <w:rsid w:val="00C15DF3"/>
    <w:rsid w:val="00C1609C"/>
    <w:rsid w:val="00C16885"/>
    <w:rsid w:val="00C17749"/>
    <w:rsid w:val="00C177B1"/>
    <w:rsid w:val="00C20336"/>
    <w:rsid w:val="00C2037A"/>
    <w:rsid w:val="00C2128A"/>
    <w:rsid w:val="00C214AE"/>
    <w:rsid w:val="00C214B2"/>
    <w:rsid w:val="00C21848"/>
    <w:rsid w:val="00C218DC"/>
    <w:rsid w:val="00C23F10"/>
    <w:rsid w:val="00C258C8"/>
    <w:rsid w:val="00C263BC"/>
    <w:rsid w:val="00C26919"/>
    <w:rsid w:val="00C26D37"/>
    <w:rsid w:val="00C27BBD"/>
    <w:rsid w:val="00C3101D"/>
    <w:rsid w:val="00C3174D"/>
    <w:rsid w:val="00C325D9"/>
    <w:rsid w:val="00C32C72"/>
    <w:rsid w:val="00C32CF6"/>
    <w:rsid w:val="00C32D06"/>
    <w:rsid w:val="00C32F8E"/>
    <w:rsid w:val="00C34C09"/>
    <w:rsid w:val="00C34CEE"/>
    <w:rsid w:val="00C372B9"/>
    <w:rsid w:val="00C3788F"/>
    <w:rsid w:val="00C4056E"/>
    <w:rsid w:val="00C41854"/>
    <w:rsid w:val="00C42BDE"/>
    <w:rsid w:val="00C4316A"/>
    <w:rsid w:val="00C432FF"/>
    <w:rsid w:val="00C4350D"/>
    <w:rsid w:val="00C436A6"/>
    <w:rsid w:val="00C44420"/>
    <w:rsid w:val="00C444F6"/>
    <w:rsid w:val="00C44558"/>
    <w:rsid w:val="00C44622"/>
    <w:rsid w:val="00C45B9B"/>
    <w:rsid w:val="00C46E87"/>
    <w:rsid w:val="00C46EE9"/>
    <w:rsid w:val="00C4715C"/>
    <w:rsid w:val="00C47198"/>
    <w:rsid w:val="00C4793A"/>
    <w:rsid w:val="00C47F38"/>
    <w:rsid w:val="00C5056E"/>
    <w:rsid w:val="00C50799"/>
    <w:rsid w:val="00C50A15"/>
    <w:rsid w:val="00C51275"/>
    <w:rsid w:val="00C5177B"/>
    <w:rsid w:val="00C51AEA"/>
    <w:rsid w:val="00C523D5"/>
    <w:rsid w:val="00C52BE9"/>
    <w:rsid w:val="00C52D5B"/>
    <w:rsid w:val="00C53111"/>
    <w:rsid w:val="00C545B2"/>
    <w:rsid w:val="00C54F8C"/>
    <w:rsid w:val="00C55324"/>
    <w:rsid w:val="00C55958"/>
    <w:rsid w:val="00C566DC"/>
    <w:rsid w:val="00C56F4E"/>
    <w:rsid w:val="00C577AE"/>
    <w:rsid w:val="00C606D6"/>
    <w:rsid w:val="00C60ED2"/>
    <w:rsid w:val="00C6112E"/>
    <w:rsid w:val="00C6252D"/>
    <w:rsid w:val="00C625CB"/>
    <w:rsid w:val="00C626B8"/>
    <w:rsid w:val="00C628C9"/>
    <w:rsid w:val="00C628E4"/>
    <w:rsid w:val="00C62BD6"/>
    <w:rsid w:val="00C63956"/>
    <w:rsid w:val="00C6450B"/>
    <w:rsid w:val="00C64D34"/>
    <w:rsid w:val="00C65219"/>
    <w:rsid w:val="00C6535A"/>
    <w:rsid w:val="00C65480"/>
    <w:rsid w:val="00C661C2"/>
    <w:rsid w:val="00C66206"/>
    <w:rsid w:val="00C6631C"/>
    <w:rsid w:val="00C66FD6"/>
    <w:rsid w:val="00C67123"/>
    <w:rsid w:val="00C67832"/>
    <w:rsid w:val="00C67B35"/>
    <w:rsid w:val="00C7061A"/>
    <w:rsid w:val="00C70AD0"/>
    <w:rsid w:val="00C70F88"/>
    <w:rsid w:val="00C710B1"/>
    <w:rsid w:val="00C717A5"/>
    <w:rsid w:val="00C71D9C"/>
    <w:rsid w:val="00C7217A"/>
    <w:rsid w:val="00C721B1"/>
    <w:rsid w:val="00C728A6"/>
    <w:rsid w:val="00C72F85"/>
    <w:rsid w:val="00C73F0A"/>
    <w:rsid w:val="00C743E3"/>
    <w:rsid w:val="00C74D23"/>
    <w:rsid w:val="00C75234"/>
    <w:rsid w:val="00C7528C"/>
    <w:rsid w:val="00C755B5"/>
    <w:rsid w:val="00C76D65"/>
    <w:rsid w:val="00C8050B"/>
    <w:rsid w:val="00C81725"/>
    <w:rsid w:val="00C81922"/>
    <w:rsid w:val="00C81C02"/>
    <w:rsid w:val="00C81C7E"/>
    <w:rsid w:val="00C8222A"/>
    <w:rsid w:val="00C8294C"/>
    <w:rsid w:val="00C82A6B"/>
    <w:rsid w:val="00C83409"/>
    <w:rsid w:val="00C839D7"/>
    <w:rsid w:val="00C83A0F"/>
    <w:rsid w:val="00C83CB5"/>
    <w:rsid w:val="00C83E27"/>
    <w:rsid w:val="00C84198"/>
    <w:rsid w:val="00C84324"/>
    <w:rsid w:val="00C84752"/>
    <w:rsid w:val="00C84D2A"/>
    <w:rsid w:val="00C851E4"/>
    <w:rsid w:val="00C8591D"/>
    <w:rsid w:val="00C85F0C"/>
    <w:rsid w:val="00C866D1"/>
    <w:rsid w:val="00C86FC3"/>
    <w:rsid w:val="00C87C3F"/>
    <w:rsid w:val="00C900AE"/>
    <w:rsid w:val="00C90293"/>
    <w:rsid w:val="00C90B4F"/>
    <w:rsid w:val="00C91594"/>
    <w:rsid w:val="00C91747"/>
    <w:rsid w:val="00C91964"/>
    <w:rsid w:val="00C91D3E"/>
    <w:rsid w:val="00C92487"/>
    <w:rsid w:val="00C929E6"/>
    <w:rsid w:val="00C94493"/>
    <w:rsid w:val="00C946EA"/>
    <w:rsid w:val="00C947AD"/>
    <w:rsid w:val="00C94996"/>
    <w:rsid w:val="00C94A10"/>
    <w:rsid w:val="00C95FE1"/>
    <w:rsid w:val="00C961AA"/>
    <w:rsid w:val="00C96825"/>
    <w:rsid w:val="00C96E2D"/>
    <w:rsid w:val="00C97AC4"/>
    <w:rsid w:val="00C97CB8"/>
    <w:rsid w:val="00C97D6A"/>
    <w:rsid w:val="00CA022F"/>
    <w:rsid w:val="00CA0B8F"/>
    <w:rsid w:val="00CA0FA7"/>
    <w:rsid w:val="00CA156D"/>
    <w:rsid w:val="00CA1A45"/>
    <w:rsid w:val="00CA2208"/>
    <w:rsid w:val="00CA2AED"/>
    <w:rsid w:val="00CA2F92"/>
    <w:rsid w:val="00CA315E"/>
    <w:rsid w:val="00CA3442"/>
    <w:rsid w:val="00CA3E21"/>
    <w:rsid w:val="00CA453A"/>
    <w:rsid w:val="00CA4BFA"/>
    <w:rsid w:val="00CA54BF"/>
    <w:rsid w:val="00CA56AA"/>
    <w:rsid w:val="00CA5A64"/>
    <w:rsid w:val="00CA6382"/>
    <w:rsid w:val="00CA659B"/>
    <w:rsid w:val="00CA7F50"/>
    <w:rsid w:val="00CB1034"/>
    <w:rsid w:val="00CB29E1"/>
    <w:rsid w:val="00CB2D57"/>
    <w:rsid w:val="00CB47D7"/>
    <w:rsid w:val="00CB4C77"/>
    <w:rsid w:val="00CB55D5"/>
    <w:rsid w:val="00CB5756"/>
    <w:rsid w:val="00CB6154"/>
    <w:rsid w:val="00CB657B"/>
    <w:rsid w:val="00CB6874"/>
    <w:rsid w:val="00CC00CE"/>
    <w:rsid w:val="00CC0172"/>
    <w:rsid w:val="00CC0EDB"/>
    <w:rsid w:val="00CC0F9E"/>
    <w:rsid w:val="00CC141F"/>
    <w:rsid w:val="00CC1A42"/>
    <w:rsid w:val="00CC1C31"/>
    <w:rsid w:val="00CC1EC3"/>
    <w:rsid w:val="00CC25E9"/>
    <w:rsid w:val="00CC3537"/>
    <w:rsid w:val="00CC35D9"/>
    <w:rsid w:val="00CC35FE"/>
    <w:rsid w:val="00CC3D0B"/>
    <w:rsid w:val="00CC4E1C"/>
    <w:rsid w:val="00CC5642"/>
    <w:rsid w:val="00CC680A"/>
    <w:rsid w:val="00CC7347"/>
    <w:rsid w:val="00CD014B"/>
    <w:rsid w:val="00CD0B16"/>
    <w:rsid w:val="00CD1A4C"/>
    <w:rsid w:val="00CD217D"/>
    <w:rsid w:val="00CD24E5"/>
    <w:rsid w:val="00CD2C76"/>
    <w:rsid w:val="00CD2E95"/>
    <w:rsid w:val="00CD37A5"/>
    <w:rsid w:val="00CD38BB"/>
    <w:rsid w:val="00CD3E60"/>
    <w:rsid w:val="00CD4137"/>
    <w:rsid w:val="00CD4D59"/>
    <w:rsid w:val="00CD5AA4"/>
    <w:rsid w:val="00CD6F05"/>
    <w:rsid w:val="00CE1761"/>
    <w:rsid w:val="00CE2018"/>
    <w:rsid w:val="00CE21E6"/>
    <w:rsid w:val="00CE249C"/>
    <w:rsid w:val="00CE270C"/>
    <w:rsid w:val="00CE27CB"/>
    <w:rsid w:val="00CE2A57"/>
    <w:rsid w:val="00CE2EA4"/>
    <w:rsid w:val="00CE3C32"/>
    <w:rsid w:val="00CE3E77"/>
    <w:rsid w:val="00CE45E2"/>
    <w:rsid w:val="00CE500F"/>
    <w:rsid w:val="00CE55EC"/>
    <w:rsid w:val="00CE63B0"/>
    <w:rsid w:val="00CE6828"/>
    <w:rsid w:val="00CE7275"/>
    <w:rsid w:val="00CE7EC7"/>
    <w:rsid w:val="00CF089B"/>
    <w:rsid w:val="00CF0992"/>
    <w:rsid w:val="00CF0E02"/>
    <w:rsid w:val="00CF0E04"/>
    <w:rsid w:val="00CF12D3"/>
    <w:rsid w:val="00CF164D"/>
    <w:rsid w:val="00CF1DCB"/>
    <w:rsid w:val="00CF22E6"/>
    <w:rsid w:val="00CF279A"/>
    <w:rsid w:val="00CF3526"/>
    <w:rsid w:val="00CF36FF"/>
    <w:rsid w:val="00CF3F21"/>
    <w:rsid w:val="00CF4263"/>
    <w:rsid w:val="00CF47CC"/>
    <w:rsid w:val="00CF4D0D"/>
    <w:rsid w:val="00CF5024"/>
    <w:rsid w:val="00CF678B"/>
    <w:rsid w:val="00CF6ABB"/>
    <w:rsid w:val="00CF76EC"/>
    <w:rsid w:val="00CF788F"/>
    <w:rsid w:val="00CF7927"/>
    <w:rsid w:val="00CF7BE1"/>
    <w:rsid w:val="00CF7E2E"/>
    <w:rsid w:val="00D0035E"/>
    <w:rsid w:val="00D006F5"/>
    <w:rsid w:val="00D011C6"/>
    <w:rsid w:val="00D01378"/>
    <w:rsid w:val="00D0245F"/>
    <w:rsid w:val="00D02730"/>
    <w:rsid w:val="00D02D65"/>
    <w:rsid w:val="00D043D0"/>
    <w:rsid w:val="00D04968"/>
    <w:rsid w:val="00D04A53"/>
    <w:rsid w:val="00D04C31"/>
    <w:rsid w:val="00D04D8C"/>
    <w:rsid w:val="00D0529D"/>
    <w:rsid w:val="00D05B1B"/>
    <w:rsid w:val="00D05D5D"/>
    <w:rsid w:val="00D0621E"/>
    <w:rsid w:val="00D06663"/>
    <w:rsid w:val="00D069C4"/>
    <w:rsid w:val="00D06B36"/>
    <w:rsid w:val="00D070B5"/>
    <w:rsid w:val="00D07758"/>
    <w:rsid w:val="00D07B11"/>
    <w:rsid w:val="00D07E2F"/>
    <w:rsid w:val="00D1016B"/>
    <w:rsid w:val="00D1035A"/>
    <w:rsid w:val="00D10B93"/>
    <w:rsid w:val="00D117A3"/>
    <w:rsid w:val="00D11D58"/>
    <w:rsid w:val="00D12133"/>
    <w:rsid w:val="00D14410"/>
    <w:rsid w:val="00D144BB"/>
    <w:rsid w:val="00D14889"/>
    <w:rsid w:val="00D15291"/>
    <w:rsid w:val="00D15305"/>
    <w:rsid w:val="00D1536B"/>
    <w:rsid w:val="00D156EA"/>
    <w:rsid w:val="00D160C3"/>
    <w:rsid w:val="00D1661B"/>
    <w:rsid w:val="00D16FC8"/>
    <w:rsid w:val="00D1786E"/>
    <w:rsid w:val="00D17A82"/>
    <w:rsid w:val="00D20C43"/>
    <w:rsid w:val="00D21618"/>
    <w:rsid w:val="00D228FE"/>
    <w:rsid w:val="00D22EF6"/>
    <w:rsid w:val="00D235A2"/>
    <w:rsid w:val="00D23A17"/>
    <w:rsid w:val="00D24B19"/>
    <w:rsid w:val="00D25377"/>
    <w:rsid w:val="00D259C6"/>
    <w:rsid w:val="00D26273"/>
    <w:rsid w:val="00D26617"/>
    <w:rsid w:val="00D27212"/>
    <w:rsid w:val="00D30BFF"/>
    <w:rsid w:val="00D30D49"/>
    <w:rsid w:val="00D31194"/>
    <w:rsid w:val="00D311BF"/>
    <w:rsid w:val="00D31AA4"/>
    <w:rsid w:val="00D33C7A"/>
    <w:rsid w:val="00D3437A"/>
    <w:rsid w:val="00D3451A"/>
    <w:rsid w:val="00D34631"/>
    <w:rsid w:val="00D355B0"/>
    <w:rsid w:val="00D378B9"/>
    <w:rsid w:val="00D379F1"/>
    <w:rsid w:val="00D4021A"/>
    <w:rsid w:val="00D402BB"/>
    <w:rsid w:val="00D4058A"/>
    <w:rsid w:val="00D4117A"/>
    <w:rsid w:val="00D41666"/>
    <w:rsid w:val="00D41C28"/>
    <w:rsid w:val="00D41E7F"/>
    <w:rsid w:val="00D4370B"/>
    <w:rsid w:val="00D44EE4"/>
    <w:rsid w:val="00D44F98"/>
    <w:rsid w:val="00D451E2"/>
    <w:rsid w:val="00D45766"/>
    <w:rsid w:val="00D4614A"/>
    <w:rsid w:val="00D47E8F"/>
    <w:rsid w:val="00D50118"/>
    <w:rsid w:val="00D508FA"/>
    <w:rsid w:val="00D513B6"/>
    <w:rsid w:val="00D51A40"/>
    <w:rsid w:val="00D51CC7"/>
    <w:rsid w:val="00D52DD9"/>
    <w:rsid w:val="00D537FE"/>
    <w:rsid w:val="00D53C57"/>
    <w:rsid w:val="00D5407B"/>
    <w:rsid w:val="00D5414E"/>
    <w:rsid w:val="00D54AEC"/>
    <w:rsid w:val="00D558EA"/>
    <w:rsid w:val="00D563B7"/>
    <w:rsid w:val="00D56714"/>
    <w:rsid w:val="00D57E6D"/>
    <w:rsid w:val="00D60075"/>
    <w:rsid w:val="00D620A8"/>
    <w:rsid w:val="00D6235A"/>
    <w:rsid w:val="00D633FC"/>
    <w:rsid w:val="00D63536"/>
    <w:rsid w:val="00D63F07"/>
    <w:rsid w:val="00D64BD9"/>
    <w:rsid w:val="00D65912"/>
    <w:rsid w:val="00D65AC2"/>
    <w:rsid w:val="00D66DF6"/>
    <w:rsid w:val="00D6758A"/>
    <w:rsid w:val="00D67E84"/>
    <w:rsid w:val="00D67F09"/>
    <w:rsid w:val="00D67FAC"/>
    <w:rsid w:val="00D70FCD"/>
    <w:rsid w:val="00D71113"/>
    <w:rsid w:val="00D711A5"/>
    <w:rsid w:val="00D72AD7"/>
    <w:rsid w:val="00D73101"/>
    <w:rsid w:val="00D738E7"/>
    <w:rsid w:val="00D738F5"/>
    <w:rsid w:val="00D74804"/>
    <w:rsid w:val="00D7560D"/>
    <w:rsid w:val="00D759F2"/>
    <w:rsid w:val="00D75EFD"/>
    <w:rsid w:val="00D76486"/>
    <w:rsid w:val="00D76746"/>
    <w:rsid w:val="00D770CE"/>
    <w:rsid w:val="00D800D3"/>
    <w:rsid w:val="00D8086B"/>
    <w:rsid w:val="00D822C3"/>
    <w:rsid w:val="00D82382"/>
    <w:rsid w:val="00D8280D"/>
    <w:rsid w:val="00D82A7F"/>
    <w:rsid w:val="00D83964"/>
    <w:rsid w:val="00D84711"/>
    <w:rsid w:val="00D84B90"/>
    <w:rsid w:val="00D84D43"/>
    <w:rsid w:val="00D8526C"/>
    <w:rsid w:val="00D853BF"/>
    <w:rsid w:val="00D85806"/>
    <w:rsid w:val="00D8700A"/>
    <w:rsid w:val="00D87133"/>
    <w:rsid w:val="00D8765D"/>
    <w:rsid w:val="00D8768B"/>
    <w:rsid w:val="00D87865"/>
    <w:rsid w:val="00D904B4"/>
    <w:rsid w:val="00D9078F"/>
    <w:rsid w:val="00D91B4C"/>
    <w:rsid w:val="00D91CCB"/>
    <w:rsid w:val="00D924C6"/>
    <w:rsid w:val="00D93BB7"/>
    <w:rsid w:val="00D95273"/>
    <w:rsid w:val="00D96B50"/>
    <w:rsid w:val="00D97862"/>
    <w:rsid w:val="00DA0C94"/>
    <w:rsid w:val="00DA0ED8"/>
    <w:rsid w:val="00DA128F"/>
    <w:rsid w:val="00DA14F4"/>
    <w:rsid w:val="00DA2C5D"/>
    <w:rsid w:val="00DA2D65"/>
    <w:rsid w:val="00DA2E24"/>
    <w:rsid w:val="00DA3884"/>
    <w:rsid w:val="00DA3C73"/>
    <w:rsid w:val="00DA47DF"/>
    <w:rsid w:val="00DA481A"/>
    <w:rsid w:val="00DA4CDB"/>
    <w:rsid w:val="00DA5C9D"/>
    <w:rsid w:val="00DA61FF"/>
    <w:rsid w:val="00DA679A"/>
    <w:rsid w:val="00DA73ED"/>
    <w:rsid w:val="00DA7DE2"/>
    <w:rsid w:val="00DB0B1C"/>
    <w:rsid w:val="00DB10EE"/>
    <w:rsid w:val="00DB2288"/>
    <w:rsid w:val="00DB2379"/>
    <w:rsid w:val="00DB2E46"/>
    <w:rsid w:val="00DB3602"/>
    <w:rsid w:val="00DB3AEA"/>
    <w:rsid w:val="00DB3F9B"/>
    <w:rsid w:val="00DB4456"/>
    <w:rsid w:val="00DB4807"/>
    <w:rsid w:val="00DB49A6"/>
    <w:rsid w:val="00DB4A69"/>
    <w:rsid w:val="00DB4E43"/>
    <w:rsid w:val="00DB55FA"/>
    <w:rsid w:val="00DB57EB"/>
    <w:rsid w:val="00DB6068"/>
    <w:rsid w:val="00DB66ED"/>
    <w:rsid w:val="00DB68EC"/>
    <w:rsid w:val="00DB6CCA"/>
    <w:rsid w:val="00DB6F43"/>
    <w:rsid w:val="00DB6F46"/>
    <w:rsid w:val="00DB755B"/>
    <w:rsid w:val="00DB7A0D"/>
    <w:rsid w:val="00DC0573"/>
    <w:rsid w:val="00DC074B"/>
    <w:rsid w:val="00DC0847"/>
    <w:rsid w:val="00DC0C63"/>
    <w:rsid w:val="00DC18AB"/>
    <w:rsid w:val="00DC1DBE"/>
    <w:rsid w:val="00DC2383"/>
    <w:rsid w:val="00DC2FE7"/>
    <w:rsid w:val="00DC3382"/>
    <w:rsid w:val="00DC473D"/>
    <w:rsid w:val="00DC4781"/>
    <w:rsid w:val="00DC5364"/>
    <w:rsid w:val="00DC5868"/>
    <w:rsid w:val="00DC6275"/>
    <w:rsid w:val="00DC673F"/>
    <w:rsid w:val="00DC6B4C"/>
    <w:rsid w:val="00DC6D5F"/>
    <w:rsid w:val="00DC7ED2"/>
    <w:rsid w:val="00DD08EA"/>
    <w:rsid w:val="00DD1861"/>
    <w:rsid w:val="00DD2F4A"/>
    <w:rsid w:val="00DD330B"/>
    <w:rsid w:val="00DD331B"/>
    <w:rsid w:val="00DD33CD"/>
    <w:rsid w:val="00DD3FF1"/>
    <w:rsid w:val="00DD670C"/>
    <w:rsid w:val="00DD6B2E"/>
    <w:rsid w:val="00DD6DD0"/>
    <w:rsid w:val="00DD734B"/>
    <w:rsid w:val="00DD7C6C"/>
    <w:rsid w:val="00DD7E67"/>
    <w:rsid w:val="00DE0306"/>
    <w:rsid w:val="00DE06EC"/>
    <w:rsid w:val="00DE0E9D"/>
    <w:rsid w:val="00DE161C"/>
    <w:rsid w:val="00DE1715"/>
    <w:rsid w:val="00DE1ED2"/>
    <w:rsid w:val="00DE2691"/>
    <w:rsid w:val="00DE2714"/>
    <w:rsid w:val="00DE2A44"/>
    <w:rsid w:val="00DE42D9"/>
    <w:rsid w:val="00DE440D"/>
    <w:rsid w:val="00DE465E"/>
    <w:rsid w:val="00DE5091"/>
    <w:rsid w:val="00DE5EF3"/>
    <w:rsid w:val="00DE7C43"/>
    <w:rsid w:val="00DF0856"/>
    <w:rsid w:val="00DF0933"/>
    <w:rsid w:val="00DF0A5C"/>
    <w:rsid w:val="00DF0CF4"/>
    <w:rsid w:val="00DF105B"/>
    <w:rsid w:val="00DF14B8"/>
    <w:rsid w:val="00DF1A9D"/>
    <w:rsid w:val="00DF1EF1"/>
    <w:rsid w:val="00DF1F31"/>
    <w:rsid w:val="00DF202E"/>
    <w:rsid w:val="00DF2519"/>
    <w:rsid w:val="00DF261A"/>
    <w:rsid w:val="00DF2B8F"/>
    <w:rsid w:val="00DF413B"/>
    <w:rsid w:val="00DF4476"/>
    <w:rsid w:val="00DF4946"/>
    <w:rsid w:val="00DF499D"/>
    <w:rsid w:val="00DF500A"/>
    <w:rsid w:val="00DF5136"/>
    <w:rsid w:val="00DF5347"/>
    <w:rsid w:val="00DF55A4"/>
    <w:rsid w:val="00DF6065"/>
    <w:rsid w:val="00DF66D4"/>
    <w:rsid w:val="00DF71DA"/>
    <w:rsid w:val="00DF758A"/>
    <w:rsid w:val="00DF7D83"/>
    <w:rsid w:val="00E002DC"/>
    <w:rsid w:val="00E00F24"/>
    <w:rsid w:val="00E010F5"/>
    <w:rsid w:val="00E02028"/>
    <w:rsid w:val="00E031F1"/>
    <w:rsid w:val="00E03378"/>
    <w:rsid w:val="00E0360C"/>
    <w:rsid w:val="00E04B4E"/>
    <w:rsid w:val="00E04D1F"/>
    <w:rsid w:val="00E05120"/>
    <w:rsid w:val="00E0594A"/>
    <w:rsid w:val="00E05A13"/>
    <w:rsid w:val="00E064B9"/>
    <w:rsid w:val="00E06C1F"/>
    <w:rsid w:val="00E06E2D"/>
    <w:rsid w:val="00E073E5"/>
    <w:rsid w:val="00E07ABD"/>
    <w:rsid w:val="00E07E56"/>
    <w:rsid w:val="00E10984"/>
    <w:rsid w:val="00E12144"/>
    <w:rsid w:val="00E12382"/>
    <w:rsid w:val="00E12AFC"/>
    <w:rsid w:val="00E1333A"/>
    <w:rsid w:val="00E13690"/>
    <w:rsid w:val="00E14157"/>
    <w:rsid w:val="00E1433A"/>
    <w:rsid w:val="00E14901"/>
    <w:rsid w:val="00E149F2"/>
    <w:rsid w:val="00E15151"/>
    <w:rsid w:val="00E16EE8"/>
    <w:rsid w:val="00E17095"/>
    <w:rsid w:val="00E176D2"/>
    <w:rsid w:val="00E17847"/>
    <w:rsid w:val="00E201D6"/>
    <w:rsid w:val="00E20960"/>
    <w:rsid w:val="00E20D4E"/>
    <w:rsid w:val="00E21363"/>
    <w:rsid w:val="00E22A33"/>
    <w:rsid w:val="00E22E4F"/>
    <w:rsid w:val="00E236C6"/>
    <w:rsid w:val="00E23B26"/>
    <w:rsid w:val="00E23D1D"/>
    <w:rsid w:val="00E23E6B"/>
    <w:rsid w:val="00E24899"/>
    <w:rsid w:val="00E25EAE"/>
    <w:rsid w:val="00E26AD8"/>
    <w:rsid w:val="00E26E7B"/>
    <w:rsid w:val="00E27419"/>
    <w:rsid w:val="00E27D93"/>
    <w:rsid w:val="00E300FF"/>
    <w:rsid w:val="00E312C7"/>
    <w:rsid w:val="00E319A4"/>
    <w:rsid w:val="00E319F3"/>
    <w:rsid w:val="00E31C4C"/>
    <w:rsid w:val="00E31C5E"/>
    <w:rsid w:val="00E31EA9"/>
    <w:rsid w:val="00E31FE5"/>
    <w:rsid w:val="00E32762"/>
    <w:rsid w:val="00E3295C"/>
    <w:rsid w:val="00E33CC0"/>
    <w:rsid w:val="00E34628"/>
    <w:rsid w:val="00E34764"/>
    <w:rsid w:val="00E349A9"/>
    <w:rsid w:val="00E35152"/>
    <w:rsid w:val="00E35503"/>
    <w:rsid w:val="00E36E5E"/>
    <w:rsid w:val="00E36ED2"/>
    <w:rsid w:val="00E37376"/>
    <w:rsid w:val="00E37589"/>
    <w:rsid w:val="00E40890"/>
    <w:rsid w:val="00E41196"/>
    <w:rsid w:val="00E413E2"/>
    <w:rsid w:val="00E41AC3"/>
    <w:rsid w:val="00E41B76"/>
    <w:rsid w:val="00E425E9"/>
    <w:rsid w:val="00E427A4"/>
    <w:rsid w:val="00E439C3"/>
    <w:rsid w:val="00E43CA5"/>
    <w:rsid w:val="00E44BAB"/>
    <w:rsid w:val="00E46122"/>
    <w:rsid w:val="00E46435"/>
    <w:rsid w:val="00E46E0A"/>
    <w:rsid w:val="00E47195"/>
    <w:rsid w:val="00E47BD5"/>
    <w:rsid w:val="00E50087"/>
    <w:rsid w:val="00E50CD4"/>
    <w:rsid w:val="00E510C7"/>
    <w:rsid w:val="00E5195C"/>
    <w:rsid w:val="00E51C85"/>
    <w:rsid w:val="00E51E1E"/>
    <w:rsid w:val="00E526D5"/>
    <w:rsid w:val="00E52B81"/>
    <w:rsid w:val="00E535D5"/>
    <w:rsid w:val="00E53D76"/>
    <w:rsid w:val="00E54A0A"/>
    <w:rsid w:val="00E54AFB"/>
    <w:rsid w:val="00E55787"/>
    <w:rsid w:val="00E5582D"/>
    <w:rsid w:val="00E562D4"/>
    <w:rsid w:val="00E56A25"/>
    <w:rsid w:val="00E57623"/>
    <w:rsid w:val="00E60662"/>
    <w:rsid w:val="00E6098E"/>
    <w:rsid w:val="00E618EB"/>
    <w:rsid w:val="00E6191A"/>
    <w:rsid w:val="00E62E28"/>
    <w:rsid w:val="00E632DA"/>
    <w:rsid w:val="00E64027"/>
    <w:rsid w:val="00E64E57"/>
    <w:rsid w:val="00E650D8"/>
    <w:rsid w:val="00E654DC"/>
    <w:rsid w:val="00E660B5"/>
    <w:rsid w:val="00E6630F"/>
    <w:rsid w:val="00E66383"/>
    <w:rsid w:val="00E6638B"/>
    <w:rsid w:val="00E665F2"/>
    <w:rsid w:val="00E70DE1"/>
    <w:rsid w:val="00E70F2B"/>
    <w:rsid w:val="00E715FF"/>
    <w:rsid w:val="00E723E8"/>
    <w:rsid w:val="00E73220"/>
    <w:rsid w:val="00E73330"/>
    <w:rsid w:val="00E73A22"/>
    <w:rsid w:val="00E73FFB"/>
    <w:rsid w:val="00E741C1"/>
    <w:rsid w:val="00E75D0F"/>
    <w:rsid w:val="00E7619D"/>
    <w:rsid w:val="00E7655F"/>
    <w:rsid w:val="00E76683"/>
    <w:rsid w:val="00E766BE"/>
    <w:rsid w:val="00E77381"/>
    <w:rsid w:val="00E77BB2"/>
    <w:rsid w:val="00E77F82"/>
    <w:rsid w:val="00E812CB"/>
    <w:rsid w:val="00E828EE"/>
    <w:rsid w:val="00E829C5"/>
    <w:rsid w:val="00E82E82"/>
    <w:rsid w:val="00E83074"/>
    <w:rsid w:val="00E834BB"/>
    <w:rsid w:val="00E8388B"/>
    <w:rsid w:val="00E841FF"/>
    <w:rsid w:val="00E8454A"/>
    <w:rsid w:val="00E84755"/>
    <w:rsid w:val="00E84FE5"/>
    <w:rsid w:val="00E85878"/>
    <w:rsid w:val="00E8786A"/>
    <w:rsid w:val="00E87D38"/>
    <w:rsid w:val="00E900E5"/>
    <w:rsid w:val="00E9048E"/>
    <w:rsid w:val="00E90926"/>
    <w:rsid w:val="00E90C21"/>
    <w:rsid w:val="00E90CF1"/>
    <w:rsid w:val="00E92343"/>
    <w:rsid w:val="00E927DC"/>
    <w:rsid w:val="00E92A2C"/>
    <w:rsid w:val="00E9342A"/>
    <w:rsid w:val="00E934C1"/>
    <w:rsid w:val="00E93B28"/>
    <w:rsid w:val="00E9420C"/>
    <w:rsid w:val="00E9467F"/>
    <w:rsid w:val="00E955A5"/>
    <w:rsid w:val="00E960A2"/>
    <w:rsid w:val="00E96435"/>
    <w:rsid w:val="00E97F3F"/>
    <w:rsid w:val="00EA0251"/>
    <w:rsid w:val="00EA054C"/>
    <w:rsid w:val="00EA0F70"/>
    <w:rsid w:val="00EA138C"/>
    <w:rsid w:val="00EA1691"/>
    <w:rsid w:val="00EA356F"/>
    <w:rsid w:val="00EA36D0"/>
    <w:rsid w:val="00EA3B79"/>
    <w:rsid w:val="00EA3F7E"/>
    <w:rsid w:val="00EA50E2"/>
    <w:rsid w:val="00EA609B"/>
    <w:rsid w:val="00EA65CC"/>
    <w:rsid w:val="00EA67CB"/>
    <w:rsid w:val="00EA6BE8"/>
    <w:rsid w:val="00EB0360"/>
    <w:rsid w:val="00EB07F7"/>
    <w:rsid w:val="00EB08C1"/>
    <w:rsid w:val="00EB144C"/>
    <w:rsid w:val="00EB1C11"/>
    <w:rsid w:val="00EB2084"/>
    <w:rsid w:val="00EB254A"/>
    <w:rsid w:val="00EB3680"/>
    <w:rsid w:val="00EB3FDC"/>
    <w:rsid w:val="00EB42A1"/>
    <w:rsid w:val="00EB4A1D"/>
    <w:rsid w:val="00EB4B48"/>
    <w:rsid w:val="00EB4F1C"/>
    <w:rsid w:val="00EB54DE"/>
    <w:rsid w:val="00EB5A04"/>
    <w:rsid w:val="00EB5D6B"/>
    <w:rsid w:val="00EB5F8F"/>
    <w:rsid w:val="00EB60BE"/>
    <w:rsid w:val="00EB6178"/>
    <w:rsid w:val="00EB677E"/>
    <w:rsid w:val="00EB6EC2"/>
    <w:rsid w:val="00EC0F58"/>
    <w:rsid w:val="00EC157F"/>
    <w:rsid w:val="00EC15E0"/>
    <w:rsid w:val="00EC1646"/>
    <w:rsid w:val="00EC2094"/>
    <w:rsid w:val="00EC2AF5"/>
    <w:rsid w:val="00EC30E2"/>
    <w:rsid w:val="00EC31B4"/>
    <w:rsid w:val="00EC36AD"/>
    <w:rsid w:val="00EC3B9F"/>
    <w:rsid w:val="00EC407B"/>
    <w:rsid w:val="00EC4153"/>
    <w:rsid w:val="00EC4438"/>
    <w:rsid w:val="00EC4E31"/>
    <w:rsid w:val="00EC6439"/>
    <w:rsid w:val="00EC70CE"/>
    <w:rsid w:val="00ED0085"/>
    <w:rsid w:val="00ED02B8"/>
    <w:rsid w:val="00ED049E"/>
    <w:rsid w:val="00ED0DC3"/>
    <w:rsid w:val="00ED0DE5"/>
    <w:rsid w:val="00ED1326"/>
    <w:rsid w:val="00ED1701"/>
    <w:rsid w:val="00ED1BD5"/>
    <w:rsid w:val="00ED2968"/>
    <w:rsid w:val="00ED29E7"/>
    <w:rsid w:val="00ED32EB"/>
    <w:rsid w:val="00ED33AB"/>
    <w:rsid w:val="00ED3540"/>
    <w:rsid w:val="00ED3575"/>
    <w:rsid w:val="00ED3C6C"/>
    <w:rsid w:val="00ED4D3B"/>
    <w:rsid w:val="00ED5583"/>
    <w:rsid w:val="00ED6BF3"/>
    <w:rsid w:val="00EE01E0"/>
    <w:rsid w:val="00EE0369"/>
    <w:rsid w:val="00EE0D3C"/>
    <w:rsid w:val="00EE21DB"/>
    <w:rsid w:val="00EE3FA8"/>
    <w:rsid w:val="00EE5056"/>
    <w:rsid w:val="00EE5BA2"/>
    <w:rsid w:val="00EE636A"/>
    <w:rsid w:val="00EE64B4"/>
    <w:rsid w:val="00EE66E6"/>
    <w:rsid w:val="00EE77D9"/>
    <w:rsid w:val="00EE787B"/>
    <w:rsid w:val="00EE78C8"/>
    <w:rsid w:val="00EE7BC9"/>
    <w:rsid w:val="00EF0300"/>
    <w:rsid w:val="00EF0C3A"/>
    <w:rsid w:val="00EF143D"/>
    <w:rsid w:val="00EF18DF"/>
    <w:rsid w:val="00EF2B4F"/>
    <w:rsid w:val="00EF2C0F"/>
    <w:rsid w:val="00EF3675"/>
    <w:rsid w:val="00EF38C2"/>
    <w:rsid w:val="00EF3CD2"/>
    <w:rsid w:val="00EF417E"/>
    <w:rsid w:val="00EF4859"/>
    <w:rsid w:val="00EF5B55"/>
    <w:rsid w:val="00EF5D58"/>
    <w:rsid w:val="00EF5DD5"/>
    <w:rsid w:val="00EF69B4"/>
    <w:rsid w:val="00EF6C10"/>
    <w:rsid w:val="00F00055"/>
    <w:rsid w:val="00F0053B"/>
    <w:rsid w:val="00F00F3E"/>
    <w:rsid w:val="00F010D9"/>
    <w:rsid w:val="00F01558"/>
    <w:rsid w:val="00F02507"/>
    <w:rsid w:val="00F0455A"/>
    <w:rsid w:val="00F04963"/>
    <w:rsid w:val="00F04D86"/>
    <w:rsid w:val="00F05E86"/>
    <w:rsid w:val="00F0722E"/>
    <w:rsid w:val="00F078DE"/>
    <w:rsid w:val="00F106D5"/>
    <w:rsid w:val="00F10D0B"/>
    <w:rsid w:val="00F10DF6"/>
    <w:rsid w:val="00F114D3"/>
    <w:rsid w:val="00F11701"/>
    <w:rsid w:val="00F11F25"/>
    <w:rsid w:val="00F1223A"/>
    <w:rsid w:val="00F126C3"/>
    <w:rsid w:val="00F12828"/>
    <w:rsid w:val="00F12C82"/>
    <w:rsid w:val="00F12D72"/>
    <w:rsid w:val="00F13B22"/>
    <w:rsid w:val="00F149B4"/>
    <w:rsid w:val="00F14BFD"/>
    <w:rsid w:val="00F15151"/>
    <w:rsid w:val="00F1525E"/>
    <w:rsid w:val="00F152A8"/>
    <w:rsid w:val="00F157A3"/>
    <w:rsid w:val="00F15B44"/>
    <w:rsid w:val="00F16AF1"/>
    <w:rsid w:val="00F201F8"/>
    <w:rsid w:val="00F20F70"/>
    <w:rsid w:val="00F21DFC"/>
    <w:rsid w:val="00F22738"/>
    <w:rsid w:val="00F22AB7"/>
    <w:rsid w:val="00F22EBF"/>
    <w:rsid w:val="00F23FE4"/>
    <w:rsid w:val="00F2438E"/>
    <w:rsid w:val="00F24685"/>
    <w:rsid w:val="00F2474E"/>
    <w:rsid w:val="00F24D43"/>
    <w:rsid w:val="00F24FDD"/>
    <w:rsid w:val="00F257E5"/>
    <w:rsid w:val="00F2594A"/>
    <w:rsid w:val="00F27006"/>
    <w:rsid w:val="00F27152"/>
    <w:rsid w:val="00F27F7B"/>
    <w:rsid w:val="00F309A0"/>
    <w:rsid w:val="00F30AD4"/>
    <w:rsid w:val="00F31E3A"/>
    <w:rsid w:val="00F32BC7"/>
    <w:rsid w:val="00F32C7D"/>
    <w:rsid w:val="00F33106"/>
    <w:rsid w:val="00F332EE"/>
    <w:rsid w:val="00F33D2C"/>
    <w:rsid w:val="00F34B56"/>
    <w:rsid w:val="00F35EE2"/>
    <w:rsid w:val="00F35F46"/>
    <w:rsid w:val="00F361B1"/>
    <w:rsid w:val="00F37702"/>
    <w:rsid w:val="00F400D0"/>
    <w:rsid w:val="00F4091B"/>
    <w:rsid w:val="00F40C3A"/>
    <w:rsid w:val="00F410F2"/>
    <w:rsid w:val="00F412F4"/>
    <w:rsid w:val="00F41501"/>
    <w:rsid w:val="00F426C5"/>
    <w:rsid w:val="00F446FF"/>
    <w:rsid w:val="00F447E1"/>
    <w:rsid w:val="00F44A18"/>
    <w:rsid w:val="00F44F9A"/>
    <w:rsid w:val="00F45995"/>
    <w:rsid w:val="00F45A51"/>
    <w:rsid w:val="00F45B0C"/>
    <w:rsid w:val="00F47BA6"/>
    <w:rsid w:val="00F47DA3"/>
    <w:rsid w:val="00F5031C"/>
    <w:rsid w:val="00F50381"/>
    <w:rsid w:val="00F50757"/>
    <w:rsid w:val="00F50D03"/>
    <w:rsid w:val="00F516CC"/>
    <w:rsid w:val="00F519E4"/>
    <w:rsid w:val="00F51C25"/>
    <w:rsid w:val="00F523E1"/>
    <w:rsid w:val="00F533D7"/>
    <w:rsid w:val="00F535B1"/>
    <w:rsid w:val="00F536AF"/>
    <w:rsid w:val="00F53AA2"/>
    <w:rsid w:val="00F54C67"/>
    <w:rsid w:val="00F553D6"/>
    <w:rsid w:val="00F55DBB"/>
    <w:rsid w:val="00F56ED8"/>
    <w:rsid w:val="00F57540"/>
    <w:rsid w:val="00F57837"/>
    <w:rsid w:val="00F60059"/>
    <w:rsid w:val="00F606B4"/>
    <w:rsid w:val="00F6133E"/>
    <w:rsid w:val="00F61BE6"/>
    <w:rsid w:val="00F61E7E"/>
    <w:rsid w:val="00F61F70"/>
    <w:rsid w:val="00F626A5"/>
    <w:rsid w:val="00F62B15"/>
    <w:rsid w:val="00F62C9F"/>
    <w:rsid w:val="00F62CD8"/>
    <w:rsid w:val="00F62FB5"/>
    <w:rsid w:val="00F63504"/>
    <w:rsid w:val="00F63B20"/>
    <w:rsid w:val="00F646AC"/>
    <w:rsid w:val="00F64A2C"/>
    <w:rsid w:val="00F65299"/>
    <w:rsid w:val="00F65A8D"/>
    <w:rsid w:val="00F669B0"/>
    <w:rsid w:val="00F66AD3"/>
    <w:rsid w:val="00F67113"/>
    <w:rsid w:val="00F70500"/>
    <w:rsid w:val="00F70819"/>
    <w:rsid w:val="00F70AD0"/>
    <w:rsid w:val="00F71311"/>
    <w:rsid w:val="00F72902"/>
    <w:rsid w:val="00F74812"/>
    <w:rsid w:val="00F7560D"/>
    <w:rsid w:val="00F75B8C"/>
    <w:rsid w:val="00F76275"/>
    <w:rsid w:val="00F76721"/>
    <w:rsid w:val="00F767E6"/>
    <w:rsid w:val="00F767F1"/>
    <w:rsid w:val="00F772C6"/>
    <w:rsid w:val="00F775A7"/>
    <w:rsid w:val="00F8072C"/>
    <w:rsid w:val="00F810FE"/>
    <w:rsid w:val="00F81642"/>
    <w:rsid w:val="00F821FB"/>
    <w:rsid w:val="00F82612"/>
    <w:rsid w:val="00F83539"/>
    <w:rsid w:val="00F835EB"/>
    <w:rsid w:val="00F8361D"/>
    <w:rsid w:val="00F84465"/>
    <w:rsid w:val="00F845B5"/>
    <w:rsid w:val="00F861CE"/>
    <w:rsid w:val="00F8681E"/>
    <w:rsid w:val="00F8689B"/>
    <w:rsid w:val="00F87427"/>
    <w:rsid w:val="00F87CF5"/>
    <w:rsid w:val="00F9051F"/>
    <w:rsid w:val="00F92BAD"/>
    <w:rsid w:val="00F92F69"/>
    <w:rsid w:val="00F9342F"/>
    <w:rsid w:val="00F93844"/>
    <w:rsid w:val="00F93AB0"/>
    <w:rsid w:val="00F93B9E"/>
    <w:rsid w:val="00F93CA3"/>
    <w:rsid w:val="00F93DE5"/>
    <w:rsid w:val="00F9446C"/>
    <w:rsid w:val="00F948DB"/>
    <w:rsid w:val="00F949D5"/>
    <w:rsid w:val="00F94B6C"/>
    <w:rsid w:val="00F974D8"/>
    <w:rsid w:val="00F97CBB"/>
    <w:rsid w:val="00FA037D"/>
    <w:rsid w:val="00FA0DBE"/>
    <w:rsid w:val="00FA234F"/>
    <w:rsid w:val="00FA31D8"/>
    <w:rsid w:val="00FA4755"/>
    <w:rsid w:val="00FA4858"/>
    <w:rsid w:val="00FA49FC"/>
    <w:rsid w:val="00FA57A3"/>
    <w:rsid w:val="00FA584B"/>
    <w:rsid w:val="00FA606B"/>
    <w:rsid w:val="00FB029C"/>
    <w:rsid w:val="00FB0510"/>
    <w:rsid w:val="00FB0CD0"/>
    <w:rsid w:val="00FB130C"/>
    <w:rsid w:val="00FB1F82"/>
    <w:rsid w:val="00FB21FE"/>
    <w:rsid w:val="00FB22D7"/>
    <w:rsid w:val="00FB28FD"/>
    <w:rsid w:val="00FB2C1E"/>
    <w:rsid w:val="00FB2D68"/>
    <w:rsid w:val="00FB35D1"/>
    <w:rsid w:val="00FB3EBE"/>
    <w:rsid w:val="00FB465D"/>
    <w:rsid w:val="00FB4E16"/>
    <w:rsid w:val="00FB618B"/>
    <w:rsid w:val="00FB634C"/>
    <w:rsid w:val="00FB6742"/>
    <w:rsid w:val="00FB6B37"/>
    <w:rsid w:val="00FB6F27"/>
    <w:rsid w:val="00FB7175"/>
    <w:rsid w:val="00FC061C"/>
    <w:rsid w:val="00FC11B4"/>
    <w:rsid w:val="00FC1402"/>
    <w:rsid w:val="00FC1404"/>
    <w:rsid w:val="00FC1DB2"/>
    <w:rsid w:val="00FC22D4"/>
    <w:rsid w:val="00FC23D9"/>
    <w:rsid w:val="00FC2A61"/>
    <w:rsid w:val="00FC30C0"/>
    <w:rsid w:val="00FC32E5"/>
    <w:rsid w:val="00FC36B7"/>
    <w:rsid w:val="00FC4C41"/>
    <w:rsid w:val="00FC5569"/>
    <w:rsid w:val="00FC601B"/>
    <w:rsid w:val="00FC604A"/>
    <w:rsid w:val="00FC6DAE"/>
    <w:rsid w:val="00FC6F7B"/>
    <w:rsid w:val="00FD02A0"/>
    <w:rsid w:val="00FD0F68"/>
    <w:rsid w:val="00FD162F"/>
    <w:rsid w:val="00FD1B35"/>
    <w:rsid w:val="00FD1CE4"/>
    <w:rsid w:val="00FD1E84"/>
    <w:rsid w:val="00FD23E1"/>
    <w:rsid w:val="00FD24B3"/>
    <w:rsid w:val="00FD31AB"/>
    <w:rsid w:val="00FD3D05"/>
    <w:rsid w:val="00FD4AE8"/>
    <w:rsid w:val="00FD4EF7"/>
    <w:rsid w:val="00FD50DE"/>
    <w:rsid w:val="00FD53FE"/>
    <w:rsid w:val="00FD56BD"/>
    <w:rsid w:val="00FD604A"/>
    <w:rsid w:val="00FD61ED"/>
    <w:rsid w:val="00FD65DA"/>
    <w:rsid w:val="00FD6640"/>
    <w:rsid w:val="00FD6B8E"/>
    <w:rsid w:val="00FD6BDC"/>
    <w:rsid w:val="00FD7BAD"/>
    <w:rsid w:val="00FD7D85"/>
    <w:rsid w:val="00FE004C"/>
    <w:rsid w:val="00FE0513"/>
    <w:rsid w:val="00FE05B6"/>
    <w:rsid w:val="00FE0847"/>
    <w:rsid w:val="00FE11E2"/>
    <w:rsid w:val="00FE2DA4"/>
    <w:rsid w:val="00FE32EB"/>
    <w:rsid w:val="00FE37EF"/>
    <w:rsid w:val="00FE4B38"/>
    <w:rsid w:val="00FE5655"/>
    <w:rsid w:val="00FE58C5"/>
    <w:rsid w:val="00FE5B38"/>
    <w:rsid w:val="00FE6226"/>
    <w:rsid w:val="00FE6782"/>
    <w:rsid w:val="00FE67FF"/>
    <w:rsid w:val="00FE6A13"/>
    <w:rsid w:val="00FE6A86"/>
    <w:rsid w:val="00FE6B3E"/>
    <w:rsid w:val="00FF0E19"/>
    <w:rsid w:val="00FF1314"/>
    <w:rsid w:val="00FF13C8"/>
    <w:rsid w:val="00FF14B5"/>
    <w:rsid w:val="00FF16C0"/>
    <w:rsid w:val="00FF29D1"/>
    <w:rsid w:val="00FF346E"/>
    <w:rsid w:val="00FF3BFA"/>
    <w:rsid w:val="00FF3DF2"/>
    <w:rsid w:val="00FF3E77"/>
    <w:rsid w:val="00FF416A"/>
    <w:rsid w:val="00FF48F1"/>
    <w:rsid w:val="00FF50D9"/>
    <w:rsid w:val="00FF6BB3"/>
    <w:rsid w:val="00FF78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6FF"/>
    <w:pPr>
      <w:widowControl w:val="0"/>
      <w:jc w:val="both"/>
    </w:pPr>
    <w:rPr>
      <w:color w:val="00000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2D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927CF3"/>
    <w:rPr>
      <w:rFonts w:ascii="Calibri" w:eastAsia="Times New Roman" w:hAnsi="Calibri"/>
      <w:sz w:val="22"/>
      <w:szCs w:val="22"/>
      <w:lang w:eastAsia="en-US"/>
    </w:rPr>
  </w:style>
  <w:style w:type="paragraph" w:styleId="Header">
    <w:name w:val="header"/>
    <w:basedOn w:val="Normal"/>
    <w:rsid w:val="00777A0A"/>
    <w:pPr>
      <w:pBdr>
        <w:bottom w:val="single" w:sz="6" w:space="1" w:color="auto"/>
      </w:pBdr>
      <w:tabs>
        <w:tab w:val="center" w:pos="4153"/>
        <w:tab w:val="right" w:pos="8306"/>
      </w:tabs>
      <w:snapToGrid w:val="0"/>
      <w:jc w:val="center"/>
    </w:pPr>
    <w:rPr>
      <w:sz w:val="18"/>
      <w:szCs w:val="18"/>
    </w:rPr>
  </w:style>
  <w:style w:type="paragraph" w:styleId="Footer">
    <w:name w:val="footer"/>
    <w:basedOn w:val="Normal"/>
    <w:rsid w:val="00777A0A"/>
    <w:pPr>
      <w:tabs>
        <w:tab w:val="center" w:pos="4153"/>
        <w:tab w:val="right" w:pos="8306"/>
      </w:tabs>
      <w:snapToGrid w:val="0"/>
      <w:jc w:val="left"/>
    </w:pPr>
    <w:rPr>
      <w:sz w:val="18"/>
      <w:szCs w:val="18"/>
    </w:rPr>
  </w:style>
  <w:style w:type="paragraph" w:styleId="ListParagraph">
    <w:name w:val="List Paragraph"/>
    <w:basedOn w:val="Normal"/>
    <w:uiPriority w:val="34"/>
    <w:qFormat/>
    <w:rsid w:val="00EC4438"/>
    <w:pPr>
      <w:widowControl/>
      <w:spacing w:after="200" w:line="276" w:lineRule="auto"/>
      <w:ind w:left="720"/>
      <w:contextualSpacing/>
      <w:jc w:val="left"/>
    </w:pPr>
    <w:rPr>
      <w:rFonts w:ascii="Calibri" w:eastAsia="Calibri" w:hAnsi="Calibri"/>
      <w:color w:val="auto"/>
      <w:sz w:val="22"/>
      <w:szCs w:val="22"/>
      <w:lang w:eastAsia="en-US"/>
    </w:rPr>
  </w:style>
  <w:style w:type="character" w:styleId="Hyperlink">
    <w:name w:val="Hyperlink"/>
    <w:basedOn w:val="DefaultParagraphFont"/>
    <w:uiPriority w:val="99"/>
    <w:unhideWhenUsed/>
    <w:rsid w:val="00C4793A"/>
    <w:rPr>
      <w:color w:val="0000FF"/>
      <w:u w:val="single"/>
    </w:rPr>
  </w:style>
  <w:style w:type="paragraph" w:styleId="NormalWeb">
    <w:name w:val="Normal (Web)"/>
    <w:basedOn w:val="Normal"/>
    <w:rsid w:val="004754C5"/>
    <w:pPr>
      <w:widowControl/>
      <w:spacing w:before="100" w:beforeAutospacing="1" w:after="100" w:afterAutospacing="1"/>
      <w:jc w:val="left"/>
    </w:pPr>
    <w:rPr>
      <w:rFonts w:eastAsia="Calibri"/>
      <w:color w:val="auto"/>
      <w:sz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Design a jacket for the Olympic Games</vt:lpstr>
    </vt:vector>
  </TitlesOfParts>
  <Company>Tinopolis</Company>
  <LinksUpToDate>false</LinksUpToDate>
  <CharactersWithSpaces>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 jacket for the Olympic Games</dc:title>
  <dc:creator>lesley.newton</dc:creator>
  <cp:lastModifiedBy>Andy</cp:lastModifiedBy>
  <cp:revision>3</cp:revision>
  <dcterms:created xsi:type="dcterms:W3CDTF">2011-08-07T11:03:00Z</dcterms:created>
  <dcterms:modified xsi:type="dcterms:W3CDTF">2011-08-07T11:12:00Z</dcterms:modified>
</cp:coreProperties>
</file>